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3E8E" w14:textId="77777777" w:rsidR="00742D62" w:rsidRPr="00CC4E72" w:rsidRDefault="00742D62" w:rsidP="00742D62">
      <w:pPr>
        <w:pStyle w:val="Heading1"/>
        <w:rPr>
          <w:lang w:val="en-NZ"/>
        </w:rPr>
      </w:pPr>
      <w:r w:rsidRPr="00CC4E72">
        <w:rPr>
          <w:lang w:val="en-NZ"/>
        </w:rPr>
        <w:t>Job description</w:t>
      </w:r>
      <w:r w:rsidRPr="00CC4E72">
        <w:rPr>
          <w:lang w:val="en-NZ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3"/>
        <w:gridCol w:w="6603"/>
      </w:tblGrid>
      <w:tr w:rsidR="00742D62" w:rsidRPr="00CC4E72" w14:paraId="4F811E74" w14:textId="77777777" w:rsidTr="00A13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3" w:type="dxa"/>
          </w:tcPr>
          <w:p w14:paraId="3D30BEBA" w14:textId="77777777" w:rsidR="00742D62" w:rsidRPr="00CC4E72" w:rsidRDefault="00742D62" w:rsidP="00A132E8">
            <w:pPr>
              <w:rPr>
                <w:b/>
                <w:lang w:val="en-NZ"/>
              </w:rPr>
            </w:pPr>
            <w:r w:rsidRPr="00CC4E72">
              <w:rPr>
                <w:b/>
                <w:lang w:val="en-NZ"/>
              </w:rPr>
              <w:t>Title</w:t>
            </w:r>
          </w:p>
        </w:tc>
        <w:tc>
          <w:tcPr>
            <w:tcW w:w="6603" w:type="dxa"/>
          </w:tcPr>
          <w:p w14:paraId="1211CA0D" w14:textId="28B7CE61" w:rsidR="00742D62" w:rsidRPr="00CC4E72" w:rsidRDefault="00CB26A2" w:rsidP="00A132E8">
            <w:pPr>
              <w:tabs>
                <w:tab w:val="center" w:pos="2769"/>
              </w:tabs>
              <w:rPr>
                <w:lang w:val="en-NZ"/>
              </w:rPr>
            </w:pPr>
            <w:r w:rsidRPr="00CC4E72">
              <w:rPr>
                <w:lang w:val="en-NZ"/>
              </w:rPr>
              <w:t>Customer Coordinator</w:t>
            </w:r>
          </w:p>
        </w:tc>
      </w:tr>
      <w:tr w:rsidR="00742D62" w:rsidRPr="00CC4E72" w14:paraId="2BAC48D2" w14:textId="77777777" w:rsidTr="00A132E8">
        <w:tc>
          <w:tcPr>
            <w:tcW w:w="1693" w:type="dxa"/>
          </w:tcPr>
          <w:p w14:paraId="277A17CB" w14:textId="77777777" w:rsidR="00742D62" w:rsidRPr="00CC4E72" w:rsidRDefault="00742D62" w:rsidP="00A132E8">
            <w:pPr>
              <w:rPr>
                <w:b/>
                <w:lang w:val="en-NZ"/>
              </w:rPr>
            </w:pPr>
            <w:r w:rsidRPr="00CC4E72">
              <w:rPr>
                <w:b/>
                <w:lang w:val="en-NZ"/>
              </w:rPr>
              <w:t>Number</w:t>
            </w:r>
          </w:p>
        </w:tc>
        <w:tc>
          <w:tcPr>
            <w:tcW w:w="6603" w:type="dxa"/>
          </w:tcPr>
          <w:p w14:paraId="11EF7D72" w14:textId="2F94114C" w:rsidR="00742D62" w:rsidRPr="00CC4E72" w:rsidRDefault="00CB26A2" w:rsidP="00A132E8">
            <w:pPr>
              <w:rPr>
                <w:lang w:val="en-NZ"/>
              </w:rPr>
            </w:pPr>
            <w:r w:rsidRPr="00CC4E72">
              <w:rPr>
                <w:lang w:val="en-NZ"/>
              </w:rPr>
              <w:t>TBC</w:t>
            </w:r>
          </w:p>
        </w:tc>
      </w:tr>
      <w:tr w:rsidR="00742D62" w:rsidRPr="00CC4E72" w14:paraId="77A83319" w14:textId="77777777" w:rsidTr="00A132E8">
        <w:tc>
          <w:tcPr>
            <w:tcW w:w="1693" w:type="dxa"/>
          </w:tcPr>
          <w:p w14:paraId="0B7261EE" w14:textId="77777777" w:rsidR="00742D62" w:rsidRPr="00CC4E72" w:rsidRDefault="00742D62" w:rsidP="00A132E8">
            <w:pPr>
              <w:rPr>
                <w:b/>
                <w:lang w:val="en-NZ"/>
              </w:rPr>
            </w:pPr>
            <w:r w:rsidRPr="00CC4E72">
              <w:rPr>
                <w:b/>
                <w:lang w:val="en-NZ"/>
              </w:rPr>
              <w:t>Group</w:t>
            </w:r>
          </w:p>
        </w:tc>
        <w:tc>
          <w:tcPr>
            <w:tcW w:w="6603" w:type="dxa"/>
          </w:tcPr>
          <w:p w14:paraId="3E239F6F" w14:textId="52C478A6" w:rsidR="00742D62" w:rsidRPr="00CC4E72" w:rsidRDefault="00CB26A2" w:rsidP="00A132E8">
            <w:pPr>
              <w:rPr>
                <w:lang w:val="en-NZ"/>
              </w:rPr>
            </w:pPr>
            <w:r w:rsidRPr="00CC4E72">
              <w:rPr>
                <w:lang w:val="en-NZ"/>
              </w:rPr>
              <w:t>Community Services</w:t>
            </w:r>
          </w:p>
        </w:tc>
      </w:tr>
      <w:tr w:rsidR="00742D62" w:rsidRPr="00CC4E72" w14:paraId="1271B6A6" w14:textId="77777777" w:rsidTr="00A132E8">
        <w:tc>
          <w:tcPr>
            <w:tcW w:w="1693" w:type="dxa"/>
          </w:tcPr>
          <w:p w14:paraId="0ABD34C1" w14:textId="77777777" w:rsidR="00742D62" w:rsidRPr="00CC4E72" w:rsidRDefault="00742D62" w:rsidP="00A132E8">
            <w:pPr>
              <w:rPr>
                <w:b/>
                <w:lang w:val="en-NZ"/>
              </w:rPr>
            </w:pPr>
            <w:r w:rsidRPr="00CC4E72">
              <w:rPr>
                <w:b/>
                <w:lang w:val="en-NZ"/>
              </w:rPr>
              <w:t>Division</w:t>
            </w:r>
          </w:p>
        </w:tc>
        <w:tc>
          <w:tcPr>
            <w:tcW w:w="6603" w:type="dxa"/>
          </w:tcPr>
          <w:p w14:paraId="179D8E88" w14:textId="0C984687" w:rsidR="00742D62" w:rsidRPr="00CC4E72" w:rsidRDefault="00CB26A2" w:rsidP="00A132E8">
            <w:pPr>
              <w:rPr>
                <w:lang w:val="en-NZ"/>
              </w:rPr>
            </w:pPr>
            <w:r w:rsidRPr="00CC4E72">
              <w:rPr>
                <w:lang w:val="en-NZ"/>
              </w:rPr>
              <w:t>Spaces &amp; Places</w:t>
            </w:r>
          </w:p>
        </w:tc>
      </w:tr>
      <w:tr w:rsidR="003A279A" w:rsidRPr="00CC4E72" w14:paraId="75F951D8" w14:textId="77777777" w:rsidTr="00A132E8">
        <w:tc>
          <w:tcPr>
            <w:tcW w:w="1693" w:type="dxa"/>
          </w:tcPr>
          <w:p w14:paraId="2F78BD78" w14:textId="77777777" w:rsidR="003A279A" w:rsidRPr="00CC4E72" w:rsidRDefault="003A279A" w:rsidP="003A279A">
            <w:pPr>
              <w:rPr>
                <w:b/>
                <w:lang w:val="en-NZ"/>
              </w:rPr>
            </w:pPr>
            <w:r w:rsidRPr="00CC4E72">
              <w:rPr>
                <w:b/>
                <w:lang w:val="en-NZ"/>
              </w:rPr>
              <w:t>Reports to</w:t>
            </w:r>
          </w:p>
        </w:tc>
        <w:tc>
          <w:tcPr>
            <w:tcW w:w="6603" w:type="dxa"/>
          </w:tcPr>
          <w:p w14:paraId="46098327" w14:textId="3AF9BDEE" w:rsidR="003A279A" w:rsidRPr="00CC4E72" w:rsidRDefault="00CB26A2" w:rsidP="003A279A">
            <w:pPr>
              <w:rPr>
                <w:lang w:val="en-NZ"/>
              </w:rPr>
            </w:pPr>
            <w:r w:rsidRPr="00CC4E72">
              <w:rPr>
                <w:lang w:val="en-NZ"/>
              </w:rPr>
              <w:t>Facilities Lead Coordinator</w:t>
            </w:r>
          </w:p>
        </w:tc>
      </w:tr>
      <w:tr w:rsidR="003A279A" w:rsidRPr="00CC4E72" w14:paraId="2EE830A4" w14:textId="77777777" w:rsidTr="00A132E8">
        <w:tc>
          <w:tcPr>
            <w:tcW w:w="1693" w:type="dxa"/>
          </w:tcPr>
          <w:p w14:paraId="78C5D423" w14:textId="77777777" w:rsidR="003A279A" w:rsidRPr="00CC4E72" w:rsidRDefault="003A279A" w:rsidP="003A279A">
            <w:pPr>
              <w:rPr>
                <w:b/>
                <w:lang w:val="en-NZ"/>
              </w:rPr>
            </w:pPr>
            <w:r w:rsidRPr="00CC4E72">
              <w:rPr>
                <w:b/>
                <w:lang w:val="en-NZ"/>
              </w:rPr>
              <w:t>Direct reports</w:t>
            </w:r>
          </w:p>
        </w:tc>
        <w:tc>
          <w:tcPr>
            <w:tcW w:w="6603" w:type="dxa"/>
          </w:tcPr>
          <w:p w14:paraId="5868288B" w14:textId="0F18E784" w:rsidR="003A279A" w:rsidRPr="00CC4E72" w:rsidRDefault="00CB26A2" w:rsidP="003A279A">
            <w:pPr>
              <w:rPr>
                <w:lang w:val="en-NZ"/>
              </w:rPr>
            </w:pPr>
            <w:r w:rsidRPr="00CC4E72">
              <w:rPr>
                <w:lang w:val="en-NZ"/>
              </w:rPr>
              <w:t>N/a</w:t>
            </w:r>
          </w:p>
        </w:tc>
      </w:tr>
      <w:tr w:rsidR="003A279A" w:rsidRPr="00CC4E72" w14:paraId="0163ABE0" w14:textId="77777777" w:rsidTr="00A132E8">
        <w:tc>
          <w:tcPr>
            <w:tcW w:w="1693" w:type="dxa"/>
          </w:tcPr>
          <w:p w14:paraId="1C9EDCBF" w14:textId="77777777" w:rsidR="003A279A" w:rsidRPr="00CC4E72" w:rsidRDefault="003A279A" w:rsidP="003A279A">
            <w:pPr>
              <w:rPr>
                <w:b/>
                <w:lang w:val="en-NZ"/>
              </w:rPr>
            </w:pPr>
            <w:r w:rsidRPr="00CC4E72">
              <w:rPr>
                <w:b/>
                <w:lang w:val="en-NZ"/>
              </w:rPr>
              <w:t>Date</w:t>
            </w:r>
          </w:p>
        </w:tc>
        <w:tc>
          <w:tcPr>
            <w:tcW w:w="6603" w:type="dxa"/>
          </w:tcPr>
          <w:p w14:paraId="158744B6" w14:textId="56D8871C" w:rsidR="003A279A" w:rsidRPr="00CC4E72" w:rsidRDefault="00CB26A2" w:rsidP="003A279A">
            <w:pPr>
              <w:rPr>
                <w:lang w:val="en-NZ"/>
              </w:rPr>
            </w:pPr>
            <w:r w:rsidRPr="00CC4E72">
              <w:rPr>
                <w:lang w:val="en-NZ"/>
              </w:rPr>
              <w:t>17/10/2024</w:t>
            </w:r>
          </w:p>
        </w:tc>
      </w:tr>
    </w:tbl>
    <w:p w14:paraId="67C554DD" w14:textId="66819140" w:rsidR="00742D62" w:rsidRPr="00CC4E72" w:rsidRDefault="00742D62" w:rsidP="00742D62">
      <w:pPr>
        <w:pStyle w:val="Heading2"/>
        <w:jc w:val="both"/>
        <w:rPr>
          <w:lang w:val="en-NZ"/>
        </w:rPr>
      </w:pPr>
      <w:r w:rsidRPr="00CC4E72">
        <w:rPr>
          <w:lang w:val="en-NZ"/>
        </w:rPr>
        <w:t>Job holder commitment</w:t>
      </w:r>
    </w:p>
    <w:p w14:paraId="18558DBC" w14:textId="77777777" w:rsidR="00742D62" w:rsidRPr="00CC4E72" w:rsidRDefault="00742D62" w:rsidP="00742D62">
      <w:pPr>
        <w:pStyle w:val="Heading2"/>
        <w:spacing w:after="0" w:line="240" w:lineRule="auto"/>
        <w:contextualSpacing/>
        <w:jc w:val="both"/>
        <w:rPr>
          <w:b w:val="0"/>
          <w:noProof w:val="0"/>
          <w:color w:val="000000" w:themeColor="text1"/>
          <w:sz w:val="22"/>
          <w:szCs w:val="22"/>
          <w:lang w:val="en-NZ"/>
        </w:rPr>
      </w:pPr>
      <w:r w:rsidRPr="00CC4E72">
        <w:rPr>
          <w:b w:val="0"/>
          <w:noProof w:val="0"/>
          <w:color w:val="000000" w:themeColor="text1"/>
          <w:sz w:val="22"/>
          <w:szCs w:val="22"/>
          <w:lang w:val="en-NZ"/>
        </w:rPr>
        <w:t xml:space="preserve">The job holder accepts as a fundamental requirement of their employment that they must demonstrate a personal commitment </w:t>
      </w:r>
      <w:proofErr w:type="gramStart"/>
      <w:r w:rsidRPr="00CC4E72">
        <w:rPr>
          <w:b w:val="0"/>
          <w:noProof w:val="0"/>
          <w:color w:val="000000" w:themeColor="text1"/>
          <w:sz w:val="22"/>
          <w:szCs w:val="22"/>
          <w:lang w:val="en-NZ"/>
        </w:rPr>
        <w:t>to:-</w:t>
      </w:r>
      <w:proofErr w:type="gramEnd"/>
    </w:p>
    <w:p w14:paraId="252B365F" w14:textId="77777777" w:rsidR="00742D62" w:rsidRPr="00CC4E72" w:rsidRDefault="00742D62" w:rsidP="00742D62">
      <w:pPr>
        <w:pStyle w:val="Heading2"/>
        <w:numPr>
          <w:ilvl w:val="0"/>
          <w:numId w:val="28"/>
        </w:numPr>
        <w:spacing w:after="0" w:line="240" w:lineRule="auto"/>
        <w:contextualSpacing/>
        <w:jc w:val="both"/>
        <w:rPr>
          <w:b w:val="0"/>
          <w:noProof w:val="0"/>
          <w:color w:val="000000" w:themeColor="text1"/>
          <w:sz w:val="22"/>
          <w:szCs w:val="22"/>
          <w:lang w:val="en-NZ"/>
        </w:rPr>
      </w:pPr>
      <w:proofErr w:type="gramStart"/>
      <w:r w:rsidRPr="00CC4E72">
        <w:rPr>
          <w:b w:val="0"/>
          <w:noProof w:val="0"/>
          <w:color w:val="000000" w:themeColor="text1"/>
          <w:sz w:val="22"/>
          <w:szCs w:val="22"/>
          <w:lang w:val="en-NZ"/>
        </w:rPr>
        <w:t>modelling organisational values at all times</w:t>
      </w:r>
      <w:proofErr w:type="gramEnd"/>
    </w:p>
    <w:p w14:paraId="05D1A286" w14:textId="77777777" w:rsidR="00742D62" w:rsidRPr="00CC4E72" w:rsidRDefault="00742D62" w:rsidP="00742D62">
      <w:pPr>
        <w:pStyle w:val="Heading2"/>
        <w:numPr>
          <w:ilvl w:val="0"/>
          <w:numId w:val="28"/>
        </w:numPr>
        <w:spacing w:after="0" w:line="240" w:lineRule="auto"/>
        <w:contextualSpacing/>
        <w:jc w:val="both"/>
        <w:rPr>
          <w:b w:val="0"/>
          <w:noProof w:val="0"/>
          <w:color w:val="000000" w:themeColor="text1"/>
          <w:sz w:val="22"/>
          <w:szCs w:val="22"/>
          <w:lang w:val="en-NZ"/>
        </w:rPr>
      </w:pPr>
      <w:r w:rsidRPr="00CC4E72">
        <w:rPr>
          <w:b w:val="0"/>
          <w:noProof w:val="0"/>
          <w:color w:val="000000" w:themeColor="text1"/>
          <w:sz w:val="22"/>
          <w:szCs w:val="22"/>
          <w:lang w:val="en-NZ"/>
        </w:rPr>
        <w:t xml:space="preserve">a safe and healthy work environment </w:t>
      </w:r>
    </w:p>
    <w:p w14:paraId="56549125" w14:textId="3320C9DF" w:rsidR="00742D62" w:rsidRPr="00CC4E72" w:rsidRDefault="00742D62" w:rsidP="00742D62">
      <w:pPr>
        <w:pStyle w:val="ListParagraph"/>
        <w:numPr>
          <w:ilvl w:val="0"/>
          <w:numId w:val="28"/>
        </w:numPr>
        <w:spacing w:after="0" w:line="240" w:lineRule="auto"/>
        <w:rPr>
          <w:lang w:val="en-NZ"/>
        </w:rPr>
      </w:pPr>
      <w:r w:rsidRPr="00CC4E72">
        <w:rPr>
          <w:lang w:val="en-NZ"/>
        </w:rPr>
        <w:t xml:space="preserve">assisting Council to fulfil its Civil Defence </w:t>
      </w:r>
      <w:proofErr w:type="gramStart"/>
      <w:r w:rsidRPr="00CC4E72">
        <w:rPr>
          <w:lang w:val="en-NZ"/>
        </w:rPr>
        <w:t>responsibilities</w:t>
      </w:r>
      <w:proofErr w:type="gramEnd"/>
    </w:p>
    <w:p w14:paraId="0BED36AC" w14:textId="238236FF" w:rsidR="0049336C" w:rsidRPr="00CC4E72" w:rsidRDefault="0049336C" w:rsidP="0049336C">
      <w:pPr>
        <w:spacing w:after="0" w:line="240" w:lineRule="auto"/>
        <w:rPr>
          <w:lang w:val="en-NZ"/>
        </w:rPr>
      </w:pPr>
    </w:p>
    <w:p w14:paraId="558495F9" w14:textId="51C216BB" w:rsidR="0049336C" w:rsidRPr="00CC4E72" w:rsidRDefault="0049336C" w:rsidP="0049336C">
      <w:pPr>
        <w:rPr>
          <w:rFonts w:cs="Arial"/>
          <w:color w:val="auto"/>
          <w:lang w:val="en-NZ"/>
        </w:rPr>
      </w:pPr>
      <w:r w:rsidRPr="00CC4E72">
        <w:rPr>
          <w:rFonts w:cs="Arial"/>
          <w:lang w:val="en-NZ"/>
        </w:rPr>
        <w:t xml:space="preserve">At TCC we uphold the principles of Te </w:t>
      </w:r>
      <w:proofErr w:type="spellStart"/>
      <w:r w:rsidRPr="00CC4E72">
        <w:rPr>
          <w:rFonts w:cs="Arial"/>
          <w:lang w:val="en-NZ"/>
        </w:rPr>
        <w:t>Tiriti</w:t>
      </w:r>
      <w:proofErr w:type="spellEnd"/>
      <w:r w:rsidRPr="00CC4E72">
        <w:rPr>
          <w:rFonts w:cs="Arial"/>
          <w:lang w:val="en-NZ"/>
        </w:rPr>
        <w:t xml:space="preserve"> o Waitangi by engaging in an effective and meaningful partnership with </w:t>
      </w:r>
      <w:proofErr w:type="spellStart"/>
      <w:r w:rsidRPr="00CC4E72">
        <w:rPr>
          <w:rFonts w:cs="Arial"/>
          <w:lang w:val="en-NZ"/>
        </w:rPr>
        <w:t>tangata</w:t>
      </w:r>
      <w:proofErr w:type="spellEnd"/>
      <w:r w:rsidRPr="00CC4E72">
        <w:rPr>
          <w:rFonts w:cs="Arial"/>
          <w:lang w:val="en-NZ"/>
        </w:rPr>
        <w:t xml:space="preserve"> whenua. We are committed to developing our knowledge and understanding of </w:t>
      </w:r>
      <w:proofErr w:type="spellStart"/>
      <w:r w:rsidRPr="00CC4E72">
        <w:rPr>
          <w:rFonts w:cs="Arial"/>
          <w:lang w:val="en-NZ"/>
        </w:rPr>
        <w:t>te</w:t>
      </w:r>
      <w:proofErr w:type="spellEnd"/>
      <w:r w:rsidRPr="00CC4E72">
        <w:rPr>
          <w:rFonts w:cs="Arial"/>
          <w:lang w:val="en-NZ"/>
        </w:rPr>
        <w:t xml:space="preserve"> </w:t>
      </w:r>
      <w:proofErr w:type="spellStart"/>
      <w:r w:rsidRPr="00CC4E72">
        <w:rPr>
          <w:rFonts w:cs="Arial"/>
          <w:lang w:val="en-NZ"/>
        </w:rPr>
        <w:t>reo</w:t>
      </w:r>
      <w:proofErr w:type="spellEnd"/>
      <w:r w:rsidRPr="00CC4E72">
        <w:rPr>
          <w:rFonts w:cs="Arial"/>
          <w:lang w:val="en-NZ"/>
        </w:rPr>
        <w:t xml:space="preserve"> Māori, tikanga Māori, </w:t>
      </w:r>
      <w:proofErr w:type="spellStart"/>
      <w:r w:rsidRPr="00CC4E72">
        <w:rPr>
          <w:rFonts w:cs="Arial"/>
          <w:lang w:val="en-NZ"/>
        </w:rPr>
        <w:t>Matauranga</w:t>
      </w:r>
      <w:proofErr w:type="spellEnd"/>
      <w:r w:rsidRPr="00CC4E72">
        <w:rPr>
          <w:rFonts w:cs="Arial"/>
          <w:lang w:val="en-NZ"/>
        </w:rPr>
        <w:t xml:space="preserve"> Māori and our partnership with </w:t>
      </w:r>
      <w:proofErr w:type="spellStart"/>
      <w:r w:rsidRPr="00CC4E72">
        <w:rPr>
          <w:rFonts w:cs="Arial"/>
          <w:lang w:val="en-NZ"/>
        </w:rPr>
        <w:t>tangata</w:t>
      </w:r>
      <w:proofErr w:type="spellEnd"/>
      <w:r w:rsidRPr="00CC4E72">
        <w:rPr>
          <w:rFonts w:cs="Arial"/>
          <w:lang w:val="en-NZ"/>
        </w:rPr>
        <w:t xml:space="preserve"> whenua.</w:t>
      </w:r>
    </w:p>
    <w:p w14:paraId="05512790" w14:textId="77777777" w:rsidR="00742D62" w:rsidRPr="00CC4E72" w:rsidRDefault="00742D62" w:rsidP="00742D62">
      <w:pPr>
        <w:pStyle w:val="Heading2"/>
        <w:rPr>
          <w:lang w:val="en-NZ"/>
        </w:rPr>
      </w:pPr>
      <w:r w:rsidRPr="00CC4E72">
        <w:rPr>
          <w:lang w:val="en-NZ"/>
        </w:rPr>
        <w:t>Job purpose</w:t>
      </w:r>
    </w:p>
    <w:p w14:paraId="1567811A" w14:textId="0D3BAEB0" w:rsidR="00742D62" w:rsidRPr="00CC4E72" w:rsidRDefault="008D57BC" w:rsidP="00742D62">
      <w:pPr>
        <w:rPr>
          <w:lang w:val="en-NZ"/>
        </w:rPr>
      </w:pPr>
      <w:sdt>
        <w:sdtPr>
          <w:rPr>
            <w:lang w:val="en-NZ"/>
          </w:rPr>
          <w:id w:val="897946497"/>
          <w:placeholder>
            <w:docPart w:val="789314082D604068A8675128C5767942"/>
          </w:placeholder>
        </w:sdtPr>
        <w:sdtEndPr/>
        <w:sdtContent>
          <w:r w:rsidR="00954530" w:rsidRPr="00CC4E72">
            <w:rPr>
              <w:lang w:val="en-NZ"/>
            </w:rPr>
            <w:t>The primary purpose of this role is to</w:t>
          </w:r>
          <w:r w:rsidR="003A279A" w:rsidRPr="00CC4E72">
            <w:rPr>
              <w:lang w:val="en-NZ"/>
            </w:rPr>
            <w:t xml:space="preserve"> </w:t>
          </w:r>
          <w:sdt>
            <w:sdtPr>
              <w:rPr>
                <w:lang w:val="en-NZ"/>
              </w:rPr>
              <w:id w:val="304594102"/>
              <w:placeholder>
                <w:docPart w:val="755C3D4D3BF24057A881933031348427"/>
              </w:placeholder>
            </w:sdtPr>
            <w:sdtEndPr/>
            <w:sdtContent>
              <w:r w:rsidR="00B50627">
                <w:t xml:space="preserve">manage the front </w:t>
              </w:r>
              <w:r w:rsidR="00FF19FC">
                <w:t xml:space="preserve">reception </w:t>
              </w:r>
              <w:r w:rsidR="00B50627">
                <w:t xml:space="preserve">desk and </w:t>
              </w:r>
              <w:r w:rsidR="00FF19FC">
                <w:t>provide</w:t>
              </w:r>
              <w:r w:rsidR="00B50627">
                <w:t xml:space="preserve"> administrative support to ensure efficient operation of the </w:t>
              </w:r>
              <w:r w:rsidR="00FF19FC">
                <w:t xml:space="preserve">corporate </w:t>
              </w:r>
              <w:r w:rsidR="00B50627">
                <w:t>office.</w:t>
              </w:r>
            </w:sdtContent>
          </w:sdt>
        </w:sdtContent>
      </w:sdt>
    </w:p>
    <w:p w14:paraId="3ED0885B" w14:textId="77777777" w:rsidR="00742D62" w:rsidRPr="00CC4E72" w:rsidRDefault="00742D62" w:rsidP="00742D62">
      <w:pPr>
        <w:pStyle w:val="Heading2"/>
        <w:rPr>
          <w:lang w:val="en-NZ"/>
        </w:rPr>
      </w:pPr>
      <w:r w:rsidRPr="00CC4E72">
        <w:rPr>
          <w:lang w:val="en-NZ"/>
        </w:rPr>
        <w:t>Key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9"/>
        <w:gridCol w:w="5327"/>
      </w:tblGrid>
      <w:tr w:rsidR="0049336C" w:rsidRPr="00CC4E72" w14:paraId="5938FB17" w14:textId="77777777" w:rsidTr="003A27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69" w:type="dxa"/>
          </w:tcPr>
          <w:p w14:paraId="610BD097" w14:textId="5267A0BF" w:rsidR="0049336C" w:rsidRPr="00CC4E72" w:rsidRDefault="004731F0" w:rsidP="0049336C">
            <w:pPr>
              <w:pStyle w:val="TableHeading"/>
              <w:rPr>
                <w:lang w:val="en-NZ"/>
              </w:rPr>
            </w:pPr>
            <w:bookmarkStart w:id="0" w:name="_Hlk187990547"/>
            <w:r>
              <w:t>Visitor Management</w:t>
            </w:r>
          </w:p>
        </w:tc>
        <w:tc>
          <w:tcPr>
            <w:tcW w:w="5327" w:type="dxa"/>
          </w:tcPr>
          <w:p w14:paraId="708845A2" w14:textId="77777777" w:rsidR="004731F0" w:rsidRPr="004731F0" w:rsidRDefault="004731F0" w:rsidP="004731F0">
            <w:pPr>
              <w:pStyle w:val="ListBullet"/>
              <w:numPr>
                <w:ilvl w:val="0"/>
                <w:numId w:val="32"/>
              </w:numPr>
              <w:rPr>
                <w:sz w:val="20"/>
                <w:szCs w:val="20"/>
                <w:lang w:val="en-NZ"/>
              </w:rPr>
            </w:pPr>
            <w:r w:rsidRPr="004731F0">
              <w:rPr>
                <w:sz w:val="20"/>
                <w:szCs w:val="20"/>
                <w:lang w:val="en-NZ"/>
              </w:rPr>
              <w:t>Ensure visitors sign in and out as required.</w:t>
            </w:r>
          </w:p>
          <w:p w14:paraId="7CA31D7F" w14:textId="60DE9F72" w:rsidR="004731F0" w:rsidRDefault="004731F0" w:rsidP="004731F0">
            <w:pPr>
              <w:pStyle w:val="ListBullet"/>
              <w:numPr>
                <w:ilvl w:val="0"/>
                <w:numId w:val="32"/>
              </w:numPr>
              <w:rPr>
                <w:sz w:val="20"/>
                <w:szCs w:val="20"/>
                <w:lang w:val="en-NZ"/>
              </w:rPr>
            </w:pPr>
            <w:r w:rsidRPr="004731F0">
              <w:rPr>
                <w:sz w:val="20"/>
                <w:szCs w:val="20"/>
                <w:lang w:val="en-NZ"/>
              </w:rPr>
              <w:t xml:space="preserve">Issue visitor passes or </w:t>
            </w:r>
            <w:proofErr w:type="gramStart"/>
            <w:r w:rsidRPr="004731F0">
              <w:rPr>
                <w:sz w:val="20"/>
                <w:szCs w:val="20"/>
                <w:lang w:val="en-NZ"/>
              </w:rPr>
              <w:t>badges</w:t>
            </w:r>
            <w:proofErr w:type="gramEnd"/>
            <w:r w:rsidRPr="004731F0">
              <w:rPr>
                <w:sz w:val="20"/>
                <w:szCs w:val="20"/>
                <w:lang w:val="en-NZ"/>
              </w:rPr>
              <w:t xml:space="preserve"> when necessary</w:t>
            </w:r>
            <w:r w:rsidR="005E0C1C">
              <w:rPr>
                <w:sz w:val="20"/>
                <w:szCs w:val="20"/>
                <w:lang w:val="en-NZ"/>
              </w:rPr>
              <w:t>,</w:t>
            </w:r>
          </w:p>
          <w:p w14:paraId="331D7F99" w14:textId="05B7F0F2" w:rsidR="00794DCE" w:rsidRPr="00794DCE" w:rsidRDefault="00794DCE" w:rsidP="00794DCE">
            <w:pPr>
              <w:pStyle w:val="ListBullet"/>
              <w:numPr>
                <w:ilvl w:val="0"/>
                <w:numId w:val="32"/>
              </w:numPr>
              <w:rPr>
                <w:sz w:val="20"/>
                <w:szCs w:val="20"/>
                <w:lang w:val="en-NZ"/>
              </w:rPr>
            </w:pPr>
            <w:r w:rsidRPr="00794DCE">
              <w:rPr>
                <w:sz w:val="20"/>
                <w:szCs w:val="20"/>
                <w:lang w:val="en-NZ"/>
              </w:rPr>
              <w:t>Monitor and control access to the office, ensuring that unauthorized persons do not enter restricted areas.</w:t>
            </w:r>
          </w:p>
          <w:p w14:paraId="1D4E2047" w14:textId="50449F79" w:rsidR="0049336C" w:rsidRPr="00CC4E72" w:rsidRDefault="00794DCE" w:rsidP="00794DCE">
            <w:pPr>
              <w:pStyle w:val="ListBullet"/>
              <w:numPr>
                <w:ilvl w:val="0"/>
                <w:numId w:val="32"/>
              </w:numPr>
              <w:rPr>
                <w:sz w:val="20"/>
                <w:szCs w:val="20"/>
                <w:lang w:val="en-NZ"/>
              </w:rPr>
            </w:pPr>
            <w:r w:rsidRPr="00794DCE">
              <w:rPr>
                <w:sz w:val="20"/>
                <w:szCs w:val="20"/>
                <w:lang w:val="en-NZ"/>
              </w:rPr>
              <w:t>Notify management in case of any suspicious activity</w:t>
            </w:r>
            <w:r w:rsidR="005E0C1C">
              <w:rPr>
                <w:sz w:val="20"/>
                <w:szCs w:val="20"/>
                <w:lang w:val="en-NZ"/>
              </w:rPr>
              <w:t>,</w:t>
            </w:r>
          </w:p>
        </w:tc>
      </w:tr>
      <w:tr w:rsidR="0049336C" w:rsidRPr="00CC4E72" w14:paraId="3978CECE" w14:textId="77777777" w:rsidTr="003A279A">
        <w:tc>
          <w:tcPr>
            <w:tcW w:w="2969" w:type="dxa"/>
          </w:tcPr>
          <w:p w14:paraId="2742A804" w14:textId="42118494" w:rsidR="0049336C" w:rsidRPr="00CC4E72" w:rsidRDefault="00035D08" w:rsidP="0049336C">
            <w:pPr>
              <w:pStyle w:val="ListBullet"/>
              <w:numPr>
                <w:ilvl w:val="0"/>
                <w:numId w:val="0"/>
              </w:numPr>
              <w:rPr>
                <w:b/>
                <w:bCs/>
                <w:lang w:val="en-NZ"/>
              </w:rPr>
            </w:pPr>
            <w:r>
              <w:rPr>
                <w:b/>
                <w:bCs/>
                <w:lang w:val="en-NZ"/>
              </w:rPr>
              <w:t>Ensure effective organisation of resources.</w:t>
            </w:r>
          </w:p>
          <w:p w14:paraId="753CB385" w14:textId="77777777" w:rsidR="0049336C" w:rsidRDefault="0049336C" w:rsidP="0049336C">
            <w:pPr>
              <w:pStyle w:val="TableHeading"/>
              <w:rPr>
                <w:lang w:val="en-NZ"/>
              </w:rPr>
            </w:pPr>
          </w:p>
          <w:p w14:paraId="6B8927A0" w14:textId="77777777" w:rsidR="00794DCE" w:rsidRPr="00CC4E72" w:rsidRDefault="00794DCE" w:rsidP="0049336C">
            <w:pPr>
              <w:pStyle w:val="TableHeading"/>
              <w:rPr>
                <w:lang w:val="en-NZ"/>
              </w:rPr>
            </w:pPr>
          </w:p>
        </w:tc>
        <w:tc>
          <w:tcPr>
            <w:tcW w:w="5327" w:type="dxa"/>
          </w:tcPr>
          <w:p w14:paraId="427B7DB8" w14:textId="51747143" w:rsidR="005E0C1C" w:rsidRDefault="005E0C1C" w:rsidP="00CC4E72">
            <w:pPr>
              <w:pStyle w:val="ListBullet"/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 xml:space="preserve">Coordinate </w:t>
            </w:r>
            <w:r w:rsidR="005451DA">
              <w:rPr>
                <w:sz w:val="20"/>
                <w:szCs w:val="20"/>
                <w:lang w:val="en-NZ"/>
              </w:rPr>
              <w:t xml:space="preserve">and maintain </w:t>
            </w:r>
            <w:r>
              <w:rPr>
                <w:sz w:val="20"/>
                <w:szCs w:val="20"/>
                <w:lang w:val="en-NZ"/>
              </w:rPr>
              <w:t>key cabinet processes.</w:t>
            </w:r>
          </w:p>
          <w:p w14:paraId="74E5244D" w14:textId="40D10065" w:rsidR="005E0C1C" w:rsidRDefault="005E0C1C" w:rsidP="00CC4E72">
            <w:pPr>
              <w:pStyle w:val="ListBullet"/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 xml:space="preserve">Coordinate </w:t>
            </w:r>
            <w:r w:rsidR="005451DA">
              <w:rPr>
                <w:sz w:val="20"/>
                <w:szCs w:val="20"/>
                <w:lang w:val="en-NZ"/>
              </w:rPr>
              <w:t xml:space="preserve">temporary staff and contractor </w:t>
            </w:r>
            <w:r>
              <w:rPr>
                <w:sz w:val="20"/>
                <w:szCs w:val="20"/>
                <w:lang w:val="en-NZ"/>
              </w:rPr>
              <w:t>access cards and their maintenance.</w:t>
            </w:r>
          </w:p>
          <w:p w14:paraId="1D1C9A6E" w14:textId="18259598" w:rsidR="00853F07" w:rsidRDefault="00853F07" w:rsidP="00CC4E72">
            <w:pPr>
              <w:pStyle w:val="ListBullet"/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 xml:space="preserve">Coordinate meeting rooms as required. </w:t>
            </w:r>
          </w:p>
          <w:p w14:paraId="784D1334" w14:textId="77777777" w:rsidR="0049336C" w:rsidRDefault="00853F07" w:rsidP="00125EF2">
            <w:pPr>
              <w:pStyle w:val="ListBullet"/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lastRenderedPageBreak/>
              <w:t>Manage and maintain locker allocation keys and system.</w:t>
            </w:r>
          </w:p>
          <w:p w14:paraId="07C20650" w14:textId="3601182E" w:rsidR="004F260F" w:rsidRPr="004F260F" w:rsidRDefault="004F260F" w:rsidP="004F260F">
            <w:pPr>
              <w:pStyle w:val="ListBullet"/>
              <w:rPr>
                <w:sz w:val="20"/>
                <w:szCs w:val="20"/>
              </w:rPr>
            </w:pPr>
            <w:r w:rsidRPr="00CE1793">
              <w:rPr>
                <w:sz w:val="20"/>
                <w:szCs w:val="20"/>
              </w:rPr>
              <w:t xml:space="preserve">Recommendations are made to management in relation to improvements that should be made to processes. </w:t>
            </w:r>
          </w:p>
        </w:tc>
      </w:tr>
      <w:tr w:rsidR="0049336C" w:rsidRPr="00CC4E72" w14:paraId="3D9E3027" w14:textId="77777777" w:rsidTr="003A279A">
        <w:tc>
          <w:tcPr>
            <w:tcW w:w="2969" w:type="dxa"/>
          </w:tcPr>
          <w:p w14:paraId="0A7B2A16" w14:textId="669B7DB4" w:rsidR="0049336C" w:rsidRPr="00CC4E72" w:rsidRDefault="00CC4E72" w:rsidP="0049336C">
            <w:pPr>
              <w:pStyle w:val="TableHeading"/>
              <w:rPr>
                <w:lang w:val="en-NZ"/>
              </w:rPr>
            </w:pPr>
            <w:r>
              <w:rPr>
                <w:lang w:val="en-NZ"/>
              </w:rPr>
              <w:lastRenderedPageBreak/>
              <w:t xml:space="preserve">Professional relationships are developed, </w:t>
            </w:r>
            <w:proofErr w:type="gramStart"/>
            <w:r>
              <w:rPr>
                <w:lang w:val="en-NZ"/>
              </w:rPr>
              <w:t>maintained</w:t>
            </w:r>
            <w:proofErr w:type="gramEnd"/>
            <w:r>
              <w:rPr>
                <w:lang w:val="en-NZ"/>
              </w:rPr>
              <w:t xml:space="preserve"> and leveraged to achieve business goals.</w:t>
            </w:r>
          </w:p>
          <w:p w14:paraId="4E648B6E" w14:textId="77777777" w:rsidR="0049336C" w:rsidRPr="00CC4E72" w:rsidRDefault="0049336C" w:rsidP="0049336C">
            <w:pPr>
              <w:pStyle w:val="TableHeading"/>
              <w:rPr>
                <w:lang w:val="en-NZ"/>
              </w:rPr>
            </w:pPr>
          </w:p>
          <w:p w14:paraId="4BBF711E" w14:textId="77777777" w:rsidR="0049336C" w:rsidRPr="00CC4E72" w:rsidRDefault="0049336C" w:rsidP="0049336C">
            <w:pPr>
              <w:pStyle w:val="TableHeading"/>
              <w:rPr>
                <w:lang w:val="en-NZ"/>
              </w:rPr>
            </w:pPr>
          </w:p>
          <w:p w14:paraId="128999B8" w14:textId="0245D315" w:rsidR="0049336C" w:rsidRPr="00CC4E72" w:rsidRDefault="0049336C" w:rsidP="0049336C">
            <w:pPr>
              <w:pStyle w:val="TableHeading"/>
              <w:rPr>
                <w:lang w:val="en-NZ"/>
              </w:rPr>
            </w:pPr>
          </w:p>
        </w:tc>
        <w:tc>
          <w:tcPr>
            <w:tcW w:w="5327" w:type="dxa"/>
          </w:tcPr>
          <w:p w14:paraId="2657AA24" w14:textId="6C6F6E2D" w:rsidR="00CC4E72" w:rsidRPr="00284D6B" w:rsidRDefault="00035D08" w:rsidP="00F61527">
            <w:pPr>
              <w:pStyle w:val="ListBullet"/>
              <w:rPr>
                <w:bCs/>
                <w:sz w:val="20"/>
                <w:szCs w:val="20"/>
                <w:lang w:val="en-NZ"/>
              </w:rPr>
            </w:pPr>
            <w:r w:rsidRPr="00035D08">
              <w:rPr>
                <w:bCs/>
                <w:sz w:val="20"/>
                <w:szCs w:val="20"/>
                <w:lang w:val="en-NZ"/>
              </w:rPr>
              <w:t>Customers/visitors feel welcomed and</w:t>
            </w:r>
            <w:r w:rsidR="00CC4E72" w:rsidRPr="00035D08">
              <w:rPr>
                <w:sz w:val="20"/>
                <w:szCs w:val="20"/>
                <w:lang w:val="en-NZ"/>
              </w:rPr>
              <w:t xml:space="preserve"> receive accurate information and experience a high level of service.</w:t>
            </w:r>
          </w:p>
          <w:p w14:paraId="397CF72B" w14:textId="084DAED4" w:rsidR="00284D6B" w:rsidRPr="00182A79" w:rsidRDefault="00284D6B" w:rsidP="00F61527">
            <w:pPr>
              <w:pStyle w:val="ListBullet"/>
              <w:rPr>
                <w:bCs/>
                <w:sz w:val="20"/>
                <w:szCs w:val="20"/>
                <w:lang w:val="en-NZ"/>
              </w:rPr>
            </w:pPr>
            <w:r w:rsidRPr="008329D4">
              <w:t>Process public and staff enquiries, ensuring an accurate record is kept</w:t>
            </w:r>
            <w:r>
              <w:t>.</w:t>
            </w:r>
          </w:p>
          <w:p w14:paraId="28227E3C" w14:textId="59DD92CF" w:rsidR="00182A79" w:rsidRPr="008329D4" w:rsidRDefault="00182A79" w:rsidP="00182A79">
            <w:pPr>
              <w:pStyle w:val="ListBullet"/>
            </w:pPr>
            <w:r w:rsidRPr="008329D4">
              <w:t xml:space="preserve">Manage relationships with contractors and </w:t>
            </w:r>
            <w:r>
              <w:t>suppliers</w:t>
            </w:r>
            <w:r w:rsidRPr="008329D4">
              <w:t>.</w:t>
            </w:r>
          </w:p>
          <w:p w14:paraId="28418A71" w14:textId="77777777" w:rsidR="00CC4E72" w:rsidRPr="00957099" w:rsidRDefault="00CC4E72" w:rsidP="0049336C">
            <w:pPr>
              <w:pStyle w:val="ListBullet"/>
              <w:rPr>
                <w:bCs/>
                <w:sz w:val="20"/>
                <w:szCs w:val="20"/>
                <w:lang w:val="en-NZ"/>
              </w:rPr>
            </w:pPr>
            <w:r w:rsidRPr="00CC4E72">
              <w:rPr>
                <w:sz w:val="20"/>
                <w:szCs w:val="20"/>
                <w:lang w:val="en-NZ"/>
              </w:rPr>
              <w:t>Proactively monitor and evaluate systems and processes, providing input into ways to improve the delivery and quality of our services.</w:t>
            </w:r>
          </w:p>
          <w:p w14:paraId="5D2EEA1A" w14:textId="42FDF832" w:rsidR="00957099" w:rsidRPr="00CC4E72" w:rsidRDefault="00957099" w:rsidP="0049336C">
            <w:pPr>
              <w:pStyle w:val="ListBullet"/>
              <w:rPr>
                <w:bCs/>
                <w:sz w:val="20"/>
                <w:szCs w:val="20"/>
                <w:lang w:val="en-NZ"/>
              </w:rPr>
            </w:pPr>
            <w:r w:rsidRPr="00957099">
              <w:rPr>
                <w:bCs/>
                <w:sz w:val="20"/>
                <w:szCs w:val="20"/>
                <w:lang w:val="en-NZ"/>
              </w:rPr>
              <w:t xml:space="preserve">Respond to visitor or client inquiries, both in person and over the phone, regarding </w:t>
            </w:r>
            <w:r>
              <w:rPr>
                <w:bCs/>
                <w:sz w:val="20"/>
                <w:szCs w:val="20"/>
                <w:lang w:val="en-NZ"/>
              </w:rPr>
              <w:t>TCC</w:t>
            </w:r>
            <w:r w:rsidRPr="00957099">
              <w:rPr>
                <w:bCs/>
                <w:sz w:val="20"/>
                <w:szCs w:val="20"/>
                <w:lang w:val="en-NZ"/>
              </w:rPr>
              <w:t>, services, or procedures</w:t>
            </w:r>
            <w:r>
              <w:rPr>
                <w:bCs/>
                <w:sz w:val="20"/>
                <w:szCs w:val="20"/>
                <w:lang w:val="en-NZ"/>
              </w:rPr>
              <w:t>.</w:t>
            </w:r>
          </w:p>
          <w:p w14:paraId="43DAD806" w14:textId="3D19F7BB" w:rsidR="0049336C" w:rsidRPr="00CC4E72" w:rsidRDefault="00CC4E72" w:rsidP="0049336C">
            <w:pPr>
              <w:pStyle w:val="ListBullet"/>
              <w:rPr>
                <w:bCs/>
                <w:sz w:val="20"/>
                <w:szCs w:val="20"/>
                <w:lang w:val="en-NZ"/>
              </w:rPr>
            </w:pPr>
            <w:r w:rsidRPr="00CC4E72">
              <w:rPr>
                <w:sz w:val="20"/>
                <w:szCs w:val="20"/>
                <w:lang w:val="en-NZ"/>
              </w:rPr>
              <w:t>Comprehensive records of all communications are maintained on the corporate document management systems.</w:t>
            </w:r>
          </w:p>
        </w:tc>
      </w:tr>
    </w:tbl>
    <w:p w14:paraId="71316295" w14:textId="236D1BC6" w:rsidR="0096265D" w:rsidRPr="00CC4E72" w:rsidRDefault="0096265D" w:rsidP="0049336C">
      <w:pPr>
        <w:pStyle w:val="Heading2"/>
        <w:rPr>
          <w:b w:val="0"/>
          <w:noProof w:val="0"/>
          <w:color w:val="000000" w:themeColor="text1"/>
          <w:sz w:val="22"/>
          <w:szCs w:val="22"/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9"/>
        <w:gridCol w:w="5327"/>
      </w:tblGrid>
      <w:tr w:rsidR="0096265D" w14:paraId="228AE5EF" w14:textId="77777777" w:rsidTr="009626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69" w:type="dxa"/>
          </w:tcPr>
          <w:p w14:paraId="04DE0D69" w14:textId="31DA6683" w:rsidR="0096265D" w:rsidRPr="00284D6B" w:rsidRDefault="005451DA" w:rsidP="0049336C">
            <w:pPr>
              <w:pStyle w:val="Heading2"/>
              <w:rPr>
                <w:bCs/>
                <w:noProof w:val="0"/>
                <w:color w:val="000000" w:themeColor="text1"/>
                <w:sz w:val="22"/>
                <w:szCs w:val="22"/>
                <w:lang w:val="en-NZ"/>
              </w:rPr>
            </w:pPr>
            <w:r w:rsidRPr="00284D6B">
              <w:rPr>
                <w:bCs/>
                <w:noProof w:val="0"/>
                <w:color w:val="000000" w:themeColor="text1"/>
                <w:sz w:val="22"/>
                <w:szCs w:val="22"/>
                <w:lang w:val="en-NZ"/>
              </w:rPr>
              <w:t>Key Responsibilities</w:t>
            </w:r>
          </w:p>
        </w:tc>
        <w:tc>
          <w:tcPr>
            <w:tcW w:w="5327" w:type="dxa"/>
          </w:tcPr>
          <w:p w14:paraId="1D9D3A12" w14:textId="77777777" w:rsidR="0096265D" w:rsidRDefault="0096265D" w:rsidP="0096265D">
            <w:pPr>
              <w:pStyle w:val="ListBullet"/>
            </w:pPr>
            <w:r w:rsidRPr="004C04C7">
              <w:t>Actively participate in</w:t>
            </w:r>
            <w:r>
              <w:t xml:space="preserve"> and comply</w:t>
            </w:r>
            <w:r w:rsidRPr="004C04C7">
              <w:t xml:space="preserve"> with all </w:t>
            </w:r>
            <w:r>
              <w:t>h</w:t>
            </w:r>
            <w:r w:rsidRPr="004C04C7">
              <w:t xml:space="preserve">ealth, </w:t>
            </w:r>
            <w:r>
              <w:t>s</w:t>
            </w:r>
            <w:r w:rsidRPr="004C04C7">
              <w:t xml:space="preserve">afety </w:t>
            </w:r>
            <w:r>
              <w:t>and</w:t>
            </w:r>
            <w:r w:rsidRPr="004C04C7">
              <w:t xml:space="preserve"> </w:t>
            </w:r>
            <w:r>
              <w:t>w</w:t>
            </w:r>
            <w:r w:rsidRPr="004C04C7">
              <w:t>ellness initiatives and requirements.</w:t>
            </w:r>
            <w:r>
              <w:t xml:space="preserve"> </w:t>
            </w:r>
          </w:p>
          <w:p w14:paraId="33C9838E" w14:textId="77777777" w:rsidR="0096265D" w:rsidRPr="004C04C7" w:rsidRDefault="0096265D" w:rsidP="0096265D">
            <w:pPr>
              <w:pStyle w:val="ListBullet"/>
            </w:pPr>
            <w:r>
              <w:t xml:space="preserve">Participate in emergency management and business continuity activation as required. </w:t>
            </w:r>
          </w:p>
          <w:p w14:paraId="54C8AF35" w14:textId="77777777" w:rsidR="0096265D" w:rsidRPr="004C04C7" w:rsidRDefault="0096265D" w:rsidP="0096265D">
            <w:pPr>
              <w:pStyle w:val="ListBullet"/>
            </w:pPr>
            <w:r w:rsidRPr="004C04C7">
              <w:t xml:space="preserve">Use </w:t>
            </w:r>
            <w:r>
              <w:t>our c</w:t>
            </w:r>
            <w:r w:rsidRPr="004C04C7">
              <w:t xml:space="preserve">ode of </w:t>
            </w:r>
            <w:r>
              <w:t>c</w:t>
            </w:r>
            <w:r w:rsidRPr="004C04C7">
              <w:t xml:space="preserve">onduct, </w:t>
            </w:r>
            <w:r>
              <w:t>c</w:t>
            </w:r>
            <w:r w:rsidRPr="004C04C7">
              <w:t xml:space="preserve">orporate policies, </w:t>
            </w:r>
            <w:r>
              <w:t>p</w:t>
            </w:r>
            <w:r w:rsidRPr="004C04C7">
              <w:t xml:space="preserve">rocedures, processes, </w:t>
            </w:r>
            <w:r>
              <w:t>systems, b</w:t>
            </w:r>
            <w:r w:rsidRPr="004C04C7">
              <w:t xml:space="preserve">usiness </w:t>
            </w:r>
            <w:r>
              <w:t>c</w:t>
            </w:r>
            <w:r w:rsidRPr="004C04C7">
              <w:t>onventions</w:t>
            </w:r>
            <w:r>
              <w:t>, and legislative obligations</w:t>
            </w:r>
            <w:r w:rsidRPr="004C04C7">
              <w:t xml:space="preserve"> when undertaking roles.</w:t>
            </w:r>
          </w:p>
          <w:p w14:paraId="31F66F2E" w14:textId="77777777" w:rsidR="0096265D" w:rsidRDefault="0096265D" w:rsidP="0096265D">
            <w:pPr>
              <w:pStyle w:val="ListBullet"/>
            </w:pPr>
            <w:r>
              <w:t>Understand the vision and purpose of Tauranga City Council.</w:t>
            </w:r>
          </w:p>
          <w:p w14:paraId="5613F2E7" w14:textId="77777777" w:rsidR="0096265D" w:rsidRDefault="0096265D" w:rsidP="0096265D">
            <w:pPr>
              <w:pStyle w:val="ListBullet"/>
            </w:pPr>
            <w:r>
              <w:t xml:space="preserve">Keep yourself informed on what is happening within the whole </w:t>
            </w:r>
            <w:proofErr w:type="spellStart"/>
            <w:r>
              <w:t>organisation</w:t>
            </w:r>
            <w:proofErr w:type="spellEnd"/>
            <w:r>
              <w:t xml:space="preserve">. </w:t>
            </w:r>
          </w:p>
          <w:p w14:paraId="55B52CF7" w14:textId="7E009B4E" w:rsidR="005451DA" w:rsidRPr="005451DA" w:rsidRDefault="00182A79" w:rsidP="00182A79">
            <w:pPr>
              <w:pStyle w:val="ListBullet"/>
              <w:rPr>
                <w:lang w:val="en-NZ"/>
              </w:rPr>
            </w:pPr>
            <w:r>
              <w:t>T</w:t>
            </w:r>
            <w:r w:rsidRPr="004C04C7">
              <w:t>ake on other duties as reasonably requested of you</w:t>
            </w:r>
          </w:p>
        </w:tc>
      </w:tr>
    </w:tbl>
    <w:p w14:paraId="2AA99053" w14:textId="77777777" w:rsidR="0096265D" w:rsidRDefault="0096265D" w:rsidP="0049336C">
      <w:pPr>
        <w:pStyle w:val="Heading2"/>
        <w:rPr>
          <w:b w:val="0"/>
          <w:noProof w:val="0"/>
          <w:color w:val="000000" w:themeColor="text1"/>
          <w:sz w:val="22"/>
          <w:szCs w:val="22"/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9"/>
        <w:gridCol w:w="5327"/>
      </w:tblGrid>
      <w:tr w:rsidR="0096265D" w14:paraId="450689E7" w14:textId="77777777" w:rsidTr="00934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69" w:type="dxa"/>
          </w:tcPr>
          <w:p w14:paraId="5F522EF9" w14:textId="3B4B5B52" w:rsidR="0096265D" w:rsidRPr="00284D6B" w:rsidRDefault="00083E14" w:rsidP="0093452F">
            <w:pPr>
              <w:pStyle w:val="Heading2"/>
              <w:rPr>
                <w:bCs/>
                <w:noProof w:val="0"/>
                <w:color w:val="000000" w:themeColor="text1"/>
                <w:sz w:val="22"/>
                <w:szCs w:val="22"/>
                <w:lang w:val="en-NZ"/>
              </w:rPr>
            </w:pPr>
            <w:r w:rsidRPr="00284D6B">
              <w:rPr>
                <w:bCs/>
                <w:noProof w:val="0"/>
                <w:color w:val="000000" w:themeColor="text1"/>
                <w:sz w:val="22"/>
                <w:szCs w:val="22"/>
                <w:lang w:val="en-NZ"/>
              </w:rPr>
              <w:t>Administration</w:t>
            </w:r>
          </w:p>
        </w:tc>
        <w:tc>
          <w:tcPr>
            <w:tcW w:w="5327" w:type="dxa"/>
          </w:tcPr>
          <w:p w14:paraId="2FFC8A54" w14:textId="26D1A043" w:rsidR="00083E14" w:rsidRDefault="00083E14" w:rsidP="00083E14">
            <w:pPr>
              <w:pStyle w:val="ListBullet"/>
            </w:pPr>
            <w:r w:rsidRPr="008329D4">
              <w:t xml:space="preserve">Be available to provide back up support to the </w:t>
            </w:r>
            <w:r>
              <w:t xml:space="preserve">Facilities Team </w:t>
            </w:r>
            <w:r w:rsidRPr="008329D4">
              <w:t>as required.</w:t>
            </w:r>
          </w:p>
          <w:p w14:paraId="6EE0E6E3" w14:textId="76131316" w:rsidR="0096265D" w:rsidRPr="004F260F" w:rsidRDefault="00083E14" w:rsidP="0093452F">
            <w:pPr>
              <w:pStyle w:val="ListBullet"/>
            </w:pPr>
            <w:r>
              <w:lastRenderedPageBreak/>
              <w:t>Raise Purchase orders</w:t>
            </w:r>
            <w:r w:rsidR="00182A79">
              <w:t xml:space="preserve"> and receipts in SAP as requir</w:t>
            </w:r>
            <w:r w:rsidR="00125EF2">
              <w:t>ed</w:t>
            </w:r>
          </w:p>
        </w:tc>
      </w:tr>
      <w:bookmarkEnd w:id="0"/>
    </w:tbl>
    <w:p w14:paraId="75D74A81" w14:textId="77777777" w:rsidR="0096265D" w:rsidRPr="0096265D" w:rsidRDefault="0096265D" w:rsidP="0096265D">
      <w:pPr>
        <w:rPr>
          <w:lang w:val="en-NZ"/>
        </w:rPr>
      </w:pPr>
    </w:p>
    <w:p w14:paraId="7126C3EA" w14:textId="4B60B16E" w:rsidR="0049336C" w:rsidRPr="00CC4E72" w:rsidRDefault="0096265D" w:rsidP="0049336C">
      <w:pPr>
        <w:pStyle w:val="Heading2"/>
        <w:rPr>
          <w:b w:val="0"/>
          <w:noProof w:val="0"/>
          <w:color w:val="000000" w:themeColor="text1"/>
          <w:sz w:val="22"/>
          <w:szCs w:val="22"/>
          <w:lang w:val="en-NZ"/>
        </w:rPr>
      </w:pPr>
      <w:r w:rsidRPr="00CC4E72">
        <w:rPr>
          <w:b w:val="0"/>
          <w:noProof w:val="0"/>
          <w:color w:val="000000" w:themeColor="text1"/>
          <w:sz w:val="22"/>
          <w:szCs w:val="22"/>
          <w:lang w:val="en-NZ"/>
        </w:rPr>
        <w:t xml:space="preserve">The job description is not an exhaustive list of requirements, the job holder will be </w:t>
      </w:r>
      <w:r w:rsidR="00742D62" w:rsidRPr="00CC4E72">
        <w:rPr>
          <w:b w:val="0"/>
          <w:noProof w:val="0"/>
          <w:color w:val="000000" w:themeColor="text1"/>
          <w:sz w:val="22"/>
          <w:szCs w:val="22"/>
          <w:lang w:val="en-NZ"/>
        </w:rPr>
        <w:t>required to perform tasks assigned to them that are not explicitly described in this document.</w:t>
      </w:r>
    </w:p>
    <w:p w14:paraId="3F9EBB79" w14:textId="77777777" w:rsidR="00742D62" w:rsidRPr="00CC4E72" w:rsidRDefault="00742D62" w:rsidP="00742D62">
      <w:pPr>
        <w:pStyle w:val="Heading2"/>
        <w:rPr>
          <w:lang w:val="en-NZ"/>
        </w:rPr>
      </w:pPr>
      <w:r w:rsidRPr="00CC4E72">
        <w:rPr>
          <w:lang w:val="en-NZ"/>
        </w:rPr>
        <w:t>Person specifications</w:t>
      </w:r>
    </w:p>
    <w:tbl>
      <w:tblPr>
        <w:tblStyle w:val="TableGrid"/>
        <w:tblW w:w="8356" w:type="dxa"/>
        <w:tblLook w:val="04A0" w:firstRow="1" w:lastRow="0" w:firstColumn="1" w:lastColumn="0" w:noHBand="0" w:noVBand="1"/>
      </w:tblPr>
      <w:tblGrid>
        <w:gridCol w:w="8356"/>
      </w:tblGrid>
      <w:tr w:rsidR="00BB46AB" w:rsidRPr="00CC4E72" w14:paraId="4EF4E01D" w14:textId="77777777" w:rsidTr="00BB4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356" w:type="dxa"/>
          </w:tcPr>
          <w:p w14:paraId="478AF24A" w14:textId="77777777" w:rsidR="00BB46AB" w:rsidRPr="00CC4E72" w:rsidRDefault="00BB46AB" w:rsidP="00A132E8">
            <w:pPr>
              <w:pStyle w:val="TableHeading"/>
              <w:rPr>
                <w:lang w:val="en-NZ"/>
              </w:rPr>
            </w:pPr>
            <w:r w:rsidRPr="00CC4E72">
              <w:rPr>
                <w:lang w:val="en-NZ"/>
              </w:rPr>
              <w:t>Essential</w:t>
            </w:r>
          </w:p>
        </w:tc>
      </w:tr>
      <w:tr w:rsidR="00BB46AB" w:rsidRPr="00CC4E72" w14:paraId="47FF4682" w14:textId="77777777" w:rsidTr="00BB46AB">
        <w:tc>
          <w:tcPr>
            <w:tcW w:w="8356" w:type="dxa"/>
          </w:tcPr>
          <w:p w14:paraId="0EEB3A6E" w14:textId="455E51B1" w:rsidR="00CB26A2" w:rsidRDefault="00CB26A2" w:rsidP="00CB26A2">
            <w:pPr>
              <w:pStyle w:val="ListBullet"/>
              <w:rPr>
                <w:lang w:val="en-NZ"/>
              </w:rPr>
            </w:pPr>
            <w:r w:rsidRPr="00CC4E72">
              <w:rPr>
                <w:lang w:val="en-NZ"/>
              </w:rPr>
              <w:t>NCEA Level 3 qualification.</w:t>
            </w:r>
          </w:p>
          <w:p w14:paraId="7B552A10" w14:textId="77777777" w:rsidR="005451DA" w:rsidRPr="00CC4E72" w:rsidRDefault="005451DA" w:rsidP="005451DA">
            <w:pPr>
              <w:pStyle w:val="ListBullet"/>
              <w:rPr>
                <w:lang w:val="en-NZ"/>
              </w:rPr>
            </w:pPr>
            <w:r>
              <w:rPr>
                <w:lang w:val="en-NZ"/>
              </w:rPr>
              <w:t xml:space="preserve">Experience working in front of house/reception </w:t>
            </w:r>
            <w:proofErr w:type="gramStart"/>
            <w:r>
              <w:rPr>
                <w:lang w:val="en-NZ"/>
              </w:rPr>
              <w:t>roles</w:t>
            </w:r>
            <w:proofErr w:type="gramEnd"/>
          </w:p>
          <w:p w14:paraId="4449608F" w14:textId="77777777" w:rsidR="005451DA" w:rsidRPr="008329D4" w:rsidRDefault="005451DA" w:rsidP="005451DA">
            <w:pPr>
              <w:pStyle w:val="ListBullet"/>
            </w:pPr>
            <w:r w:rsidRPr="008329D4">
              <w:t xml:space="preserve">Well-developed written and oral communication skills. </w:t>
            </w:r>
          </w:p>
          <w:p w14:paraId="2C6BA9C2" w14:textId="77777777" w:rsidR="005451DA" w:rsidRDefault="005451DA" w:rsidP="005451DA">
            <w:pPr>
              <w:pStyle w:val="ListBullet"/>
            </w:pPr>
            <w:r w:rsidRPr="008329D4">
              <w:t>Proven skills in customer service.</w:t>
            </w:r>
          </w:p>
          <w:p w14:paraId="290F1318" w14:textId="425C500B" w:rsidR="005451DA" w:rsidRPr="008329D4" w:rsidRDefault="005451DA" w:rsidP="005451DA">
            <w:pPr>
              <w:pStyle w:val="ListBullet"/>
            </w:pPr>
            <w:r w:rsidRPr="008329D4">
              <w:t>Confident and able to communicate effectively.</w:t>
            </w:r>
          </w:p>
          <w:p w14:paraId="45E03AFE" w14:textId="77777777" w:rsidR="00BB46AB" w:rsidRDefault="00CB26A2" w:rsidP="004731F0">
            <w:pPr>
              <w:pStyle w:val="ListBullet"/>
              <w:rPr>
                <w:lang w:val="en-NZ"/>
              </w:rPr>
            </w:pPr>
            <w:r w:rsidRPr="00CB26A2">
              <w:rPr>
                <w:lang w:val="en-NZ"/>
              </w:rPr>
              <w:t>Two to three years office management or compliance environment particularly relating</w:t>
            </w:r>
            <w:r w:rsidRPr="00CC4E72">
              <w:rPr>
                <w:lang w:val="en-NZ"/>
              </w:rPr>
              <w:t xml:space="preserve"> </w:t>
            </w:r>
            <w:r w:rsidRPr="00CB26A2">
              <w:rPr>
                <w:lang w:val="en-NZ"/>
              </w:rPr>
              <w:t xml:space="preserve">to facilities, </w:t>
            </w:r>
            <w:proofErr w:type="gramStart"/>
            <w:r w:rsidRPr="00CB26A2">
              <w:rPr>
                <w:lang w:val="en-NZ"/>
              </w:rPr>
              <w:t>property</w:t>
            </w:r>
            <w:proofErr w:type="gramEnd"/>
            <w:r w:rsidRPr="00CB26A2">
              <w:rPr>
                <w:lang w:val="en-NZ"/>
              </w:rPr>
              <w:t xml:space="preserve"> and buildin</w:t>
            </w:r>
            <w:r w:rsidRPr="00CC4E72">
              <w:rPr>
                <w:lang w:val="en-NZ"/>
              </w:rPr>
              <w:t>gs.</w:t>
            </w:r>
          </w:p>
          <w:p w14:paraId="073630F0" w14:textId="1FF3D071" w:rsidR="00284D6B" w:rsidRDefault="00284D6B" w:rsidP="00284D6B">
            <w:pPr>
              <w:pStyle w:val="ListBullet"/>
            </w:pPr>
            <w:r w:rsidRPr="008329D4">
              <w:t>Excellent PC skills with a good working knowledge of Microsoft Office, with an intermediate knowledge of Word and Excel.</w:t>
            </w:r>
          </w:p>
          <w:p w14:paraId="20CBA987" w14:textId="77777777" w:rsidR="00284D6B" w:rsidRPr="008329D4" w:rsidRDefault="00284D6B" w:rsidP="00284D6B">
            <w:pPr>
              <w:pStyle w:val="ListBullet"/>
            </w:pPr>
            <w:r w:rsidRPr="008329D4">
              <w:t>Ability to take the initiative and work independently.</w:t>
            </w:r>
          </w:p>
          <w:p w14:paraId="3F11969C" w14:textId="383BA598" w:rsidR="00284D6B" w:rsidRPr="00284D6B" w:rsidRDefault="00284D6B" w:rsidP="00284D6B">
            <w:pPr>
              <w:pStyle w:val="ListBullet"/>
            </w:pPr>
            <w:r w:rsidRPr="008329D4">
              <w:t xml:space="preserve">Excellent </w:t>
            </w:r>
            <w:proofErr w:type="spellStart"/>
            <w:r w:rsidRPr="008329D4">
              <w:t>organisational</w:t>
            </w:r>
            <w:proofErr w:type="spellEnd"/>
            <w:r w:rsidRPr="008329D4">
              <w:t xml:space="preserve"> skills with the ability to manage multiple </w:t>
            </w:r>
            <w:r>
              <w:t>streams of work</w:t>
            </w:r>
            <w:r w:rsidRPr="008329D4">
              <w:t xml:space="preserve"> and </w:t>
            </w:r>
            <w:proofErr w:type="spellStart"/>
            <w:r w:rsidRPr="008329D4">
              <w:t>prioritise</w:t>
            </w:r>
            <w:proofErr w:type="spellEnd"/>
            <w:r w:rsidRPr="008329D4">
              <w:t xml:space="preserve"> tasks</w:t>
            </w:r>
            <w:r>
              <w:t>.</w:t>
            </w:r>
          </w:p>
          <w:p w14:paraId="27A383EF" w14:textId="77777777" w:rsidR="005451DA" w:rsidRDefault="005451DA" w:rsidP="005451DA">
            <w:pPr>
              <w:pStyle w:val="ListBullet"/>
            </w:pPr>
            <w:r w:rsidRPr="008329D4">
              <w:t xml:space="preserve">Current Full Drivers </w:t>
            </w:r>
            <w:proofErr w:type="spellStart"/>
            <w:r w:rsidRPr="008329D4">
              <w:t>Licence</w:t>
            </w:r>
            <w:proofErr w:type="spellEnd"/>
            <w:r w:rsidRPr="00D92A1A">
              <w:t xml:space="preserve"> </w:t>
            </w:r>
          </w:p>
          <w:p w14:paraId="234685DD" w14:textId="45B47D67" w:rsidR="005451DA" w:rsidRPr="004731F0" w:rsidRDefault="005451DA" w:rsidP="00284D6B">
            <w:pPr>
              <w:pStyle w:val="ListBullet"/>
              <w:numPr>
                <w:ilvl w:val="0"/>
                <w:numId w:val="0"/>
              </w:numPr>
              <w:ind w:left="360"/>
              <w:rPr>
                <w:lang w:val="en-NZ"/>
              </w:rPr>
            </w:pPr>
          </w:p>
        </w:tc>
      </w:tr>
    </w:tbl>
    <w:p w14:paraId="3A2BCEC5" w14:textId="77777777" w:rsidR="00D8242A" w:rsidRPr="00CC4E72" w:rsidRDefault="00D8242A" w:rsidP="00DD602A">
      <w:pPr>
        <w:rPr>
          <w:lang w:val="en-NZ"/>
        </w:rPr>
      </w:pPr>
    </w:p>
    <w:p w14:paraId="29FB076B" w14:textId="4E871287" w:rsidR="00C84F50" w:rsidRPr="00CC4E72" w:rsidRDefault="00A83E37" w:rsidP="00C342AC">
      <w:pPr>
        <w:spacing w:after="200" w:line="276" w:lineRule="auto"/>
        <w:rPr>
          <w:lang w:val="en-NZ"/>
        </w:rPr>
      </w:pPr>
      <w:r w:rsidRPr="00CC4E72">
        <w:rPr>
          <w:lang w:val="en-NZ"/>
        </w:rPr>
        <w:br w:type="page"/>
      </w:r>
      <w:r w:rsidR="00B627E2" w:rsidRPr="00CC4E72">
        <w:rPr>
          <w:noProof/>
          <w:lang w:val="en-NZ"/>
        </w:rPr>
        <w:lastRenderedPageBreak/>
        <w:drawing>
          <wp:anchor distT="0" distB="0" distL="114300" distR="114300" simplePos="0" relativeHeight="251658240" behindDoc="1" locked="0" layoutInCell="1" allowOverlap="1" wp14:anchorId="2EDE9C90" wp14:editId="5341862D">
            <wp:simplePos x="0" y="0"/>
            <wp:positionH relativeFrom="column">
              <wp:posOffset>-1251585</wp:posOffset>
            </wp:positionH>
            <wp:positionV relativeFrom="page">
              <wp:posOffset>0</wp:posOffset>
            </wp:positionV>
            <wp:extent cx="7705725" cy="10900410"/>
            <wp:effectExtent l="0" t="0" r="9525" b="0"/>
            <wp:wrapTight wrapText="bothSides">
              <wp:wrapPolygon edited="0">
                <wp:start x="0" y="0"/>
                <wp:lineTo x="0" y="21555"/>
                <wp:lineTo x="21573" y="21555"/>
                <wp:lineTo x="21573" y="0"/>
                <wp:lineTo x="0" y="0"/>
              </wp:wrapPolygon>
            </wp:wrapTight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- Purpose &amp; Values - One pager - June 2021 - JPG (A12753605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5725" cy="1090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4F50" w:rsidRPr="00CC4E72" w:rsidSect="00A100C4">
      <w:footerReference w:type="default" r:id="rId13"/>
      <w:headerReference w:type="first" r:id="rId14"/>
      <w:footerReference w:type="first" r:id="rId15"/>
      <w:pgSz w:w="11906" w:h="16838"/>
      <w:pgMar w:top="1440" w:right="1797" w:bottom="1440" w:left="1797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FF718" w14:textId="77777777" w:rsidR="00AB560E" w:rsidRDefault="00AB560E" w:rsidP="009D13F2">
      <w:r>
        <w:separator/>
      </w:r>
    </w:p>
  </w:endnote>
  <w:endnote w:type="continuationSeparator" w:id="0">
    <w:p w14:paraId="606BD2DC" w14:textId="77777777" w:rsidR="00AB560E" w:rsidRDefault="00AB560E" w:rsidP="009D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8C6E" w14:textId="715D2CEB" w:rsidR="00FC2E1D" w:rsidRDefault="00A100C4" w:rsidP="00935CE6">
    <w:pPr>
      <w:pStyle w:val="Footer"/>
      <w:ind w:left="-567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56422FC" wp14:editId="026E4630">
          <wp:simplePos x="0" y="0"/>
          <wp:positionH relativeFrom="page">
            <wp:posOffset>-363855</wp:posOffset>
          </wp:positionH>
          <wp:positionV relativeFrom="paragraph">
            <wp:posOffset>-730250</wp:posOffset>
          </wp:positionV>
          <wp:extent cx="8369300" cy="1194289"/>
          <wp:effectExtent l="0" t="0" r="0" b="6350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- Org purpose - Word footer - July 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0" cy="1194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F702E7BAF1424DC08D07208015C7D188"/>
      </w:placeholder>
      <w:temporary/>
      <w:showingPlcHdr/>
      <w15:appearance w15:val="hidden"/>
    </w:sdtPr>
    <w:sdtEndPr/>
    <w:sdtContent>
      <w:p w14:paraId="5768593D" w14:textId="77777777" w:rsidR="00A100C4" w:rsidRDefault="00A100C4">
        <w:pPr>
          <w:pStyle w:val="Footer"/>
        </w:pPr>
        <w:r>
          <w:t>[Type here]</w:t>
        </w:r>
      </w:p>
    </w:sdtContent>
  </w:sdt>
  <w:p w14:paraId="3DA4F646" w14:textId="5634FC77" w:rsidR="00A100C4" w:rsidRDefault="00A100C4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0E8CFD6" wp14:editId="025A7E08">
          <wp:simplePos x="0" y="0"/>
          <wp:positionH relativeFrom="page">
            <wp:posOffset>-363855</wp:posOffset>
          </wp:positionH>
          <wp:positionV relativeFrom="paragraph">
            <wp:posOffset>-723900</wp:posOffset>
          </wp:positionV>
          <wp:extent cx="8369300" cy="1194289"/>
          <wp:effectExtent l="0" t="0" r="0" b="6350"/>
          <wp:wrapNone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- Org purpose - Word footer - July 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0" cy="1194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62CD" w14:textId="77777777" w:rsidR="00AB560E" w:rsidRDefault="00AB560E" w:rsidP="009D13F2">
      <w:r>
        <w:separator/>
      </w:r>
    </w:p>
  </w:footnote>
  <w:footnote w:type="continuationSeparator" w:id="0">
    <w:p w14:paraId="0365E077" w14:textId="77777777" w:rsidR="00AB560E" w:rsidRDefault="00AB560E" w:rsidP="009D1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3311" w14:textId="429F98A9" w:rsidR="004E6CE8" w:rsidRPr="009B3F50" w:rsidRDefault="009B3F50" w:rsidP="002F260F">
    <w:pPr>
      <w:pStyle w:val="Header"/>
      <w:tabs>
        <w:tab w:val="clear" w:pos="4513"/>
        <w:tab w:val="clear" w:pos="9026"/>
        <w:tab w:val="center" w:pos="3992"/>
      </w:tabs>
    </w:pPr>
    <w:r>
      <w:rPr>
        <w:noProof/>
        <w:lang w:eastAsia="en-NZ"/>
      </w:rPr>
      <w:drawing>
        <wp:anchor distT="0" distB="0" distL="114300" distR="114300" simplePos="0" relativeHeight="251659264" behindDoc="1" locked="1" layoutInCell="1" allowOverlap="0" wp14:anchorId="1661FE40" wp14:editId="0514BF8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799640" cy="1690920"/>
          <wp:effectExtent l="0" t="0" r="0" b="508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640" cy="1690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30300F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7966B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CA78D1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5DE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7406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1D82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2715B0"/>
    <w:multiLevelType w:val="hybridMultilevel"/>
    <w:tmpl w:val="57247E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7947A7"/>
    <w:multiLevelType w:val="multilevel"/>
    <w:tmpl w:val="E3143B80"/>
    <w:lvl w:ilvl="0">
      <w:start w:val="1"/>
      <w:numFmt w:val="decimal"/>
      <w:lvlText w:val="%1."/>
      <w:lvlJc w:val="left"/>
      <w:pPr>
        <w:ind w:left="432" w:hanging="432"/>
      </w:pPr>
      <w:rPr>
        <w:rFonts w:ascii="Arial Bold" w:hAnsi="Arial Bold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82CA" w:themeColor="text2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Arial Bold" w:hAnsi="Arial Bold" w:cs="Arial" w:hint="default"/>
        <w:b/>
        <w:i w:val="0"/>
        <w:color w:val="0082CA" w:themeColor="text2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008" w:hanging="1008"/>
      </w:pPr>
      <w:rPr>
        <w:rFonts w:ascii="Arial" w:hAnsi="Arial" w:cs="Arial" w:hint="default"/>
        <w:b w:val="0"/>
        <w:i w:val="0"/>
        <w:color w:val="000000" w:themeColor="text1"/>
        <w:sz w:val="22"/>
      </w:rPr>
    </w:lvl>
    <w:lvl w:ilvl="4">
      <w:start w:val="1"/>
      <w:numFmt w:val="lowerLetter"/>
      <w:lvlText w:val="(%5)"/>
      <w:lvlJc w:val="left"/>
      <w:pPr>
        <w:ind w:left="1152" w:hanging="18"/>
      </w:pPr>
      <w:rPr>
        <w:rFonts w:ascii="Arial" w:hAnsi="Arial" w:cs="Arial" w:hint="default"/>
        <w:b w:val="0"/>
        <w:i w:val="0"/>
        <w:color w:val="000000" w:themeColor="text1"/>
        <w:sz w:val="22"/>
      </w:rPr>
    </w:lvl>
    <w:lvl w:ilvl="5">
      <w:start w:val="1"/>
      <w:numFmt w:val="lowerRoman"/>
      <w:lvlText w:val="(%6)"/>
      <w:lvlJc w:val="left"/>
      <w:pPr>
        <w:ind w:left="1296" w:firstLine="235"/>
      </w:pPr>
      <w:rPr>
        <w:rFonts w:ascii="Arial" w:hAnsi="Arial" w:cs="Arial" w:hint="default"/>
        <w:b w:val="0"/>
        <w:i w:val="0"/>
        <w:color w:val="000000" w:themeColor="text1"/>
        <w:sz w:val="22"/>
      </w:rPr>
    </w:lvl>
    <w:lvl w:ilvl="6">
      <w:start w:val="1"/>
      <w:numFmt w:val="none"/>
      <w:lvlRestart w:val="0"/>
      <w:lvlText w:val=""/>
      <w:lvlJc w:val="left"/>
      <w:pPr>
        <w:ind w:left="1134" w:hanging="1134"/>
      </w:pPr>
      <w:rPr>
        <w:rFonts w:ascii="Arial Bold" w:hAnsi="Arial Bold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sz w:val="4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none"/>
      <w:lvlRestart w:val="0"/>
      <w:lvlText w:val=""/>
      <w:lvlJc w:val="left"/>
      <w:pPr>
        <w:ind w:left="1134" w:hanging="1134"/>
      </w:pPr>
      <w:rPr>
        <w:rFonts w:hint="default"/>
        <w:b w:val="0"/>
        <w:bCs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suff w:val="nothing"/>
      <w:lvlText w:val=""/>
      <w:lvlJc w:val="left"/>
      <w:pPr>
        <w:ind w:left="964" w:hanging="964"/>
      </w:pPr>
      <w:rPr>
        <w:rFonts w:ascii="Arial" w:hAnsi="Arial" w:cs="Arial" w:hint="default"/>
        <w:color w:val="000000"/>
        <w:sz w:val="21"/>
      </w:rPr>
    </w:lvl>
  </w:abstractNum>
  <w:abstractNum w:abstractNumId="8" w15:restartNumberingAfterBreak="0">
    <w:nsid w:val="07FB6079"/>
    <w:multiLevelType w:val="hybridMultilevel"/>
    <w:tmpl w:val="C5FE4BD2"/>
    <w:lvl w:ilvl="0" w:tplc="3474939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44582"/>
    <w:multiLevelType w:val="hybridMultilevel"/>
    <w:tmpl w:val="C2FE2D0E"/>
    <w:lvl w:ilvl="0" w:tplc="9A484EA8">
      <w:start w:val="1"/>
      <w:numFmt w:val="decimal"/>
      <w:lvlText w:val="%1.1.1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decimal"/>
      <w:lvlText w:val="%3.1.1"/>
      <w:lvlJc w:val="left"/>
      <w:pPr>
        <w:ind w:left="243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A6424F6"/>
    <w:multiLevelType w:val="multilevel"/>
    <w:tmpl w:val="D8583628"/>
    <w:lvl w:ilvl="0">
      <w:start w:val="1"/>
      <w:numFmt w:val="decimal"/>
      <w:pStyle w:val="L1Numbered"/>
      <w:lvlText w:val="%1."/>
      <w:lvlJc w:val="left"/>
      <w:pPr>
        <w:ind w:left="1134" w:hanging="1134"/>
      </w:pPr>
      <w:rPr>
        <w:rFonts w:ascii="Arial Bold" w:hAnsi="Arial Bold" w:cs="Arial" w:hint="default"/>
        <w:b/>
        <w:i w:val="0"/>
        <w:color w:val="0082CA" w:themeColor="text2"/>
        <w:sz w:val="28"/>
      </w:rPr>
    </w:lvl>
    <w:lvl w:ilvl="1">
      <w:start w:val="1"/>
      <w:numFmt w:val="decimal"/>
      <w:pStyle w:val="L2Numbered"/>
      <w:lvlText w:val="%1.%2"/>
      <w:lvlJc w:val="left"/>
      <w:pPr>
        <w:ind w:left="1134" w:hanging="1134"/>
      </w:pPr>
      <w:rPr>
        <w:rFonts w:ascii="Arial Bold" w:hAnsi="Arial Bold" w:cs="Arial" w:hint="default"/>
        <w:b/>
        <w:i w:val="0"/>
        <w:color w:val="0082CA" w:themeColor="text2"/>
        <w:sz w:val="22"/>
      </w:rPr>
    </w:lvl>
    <w:lvl w:ilvl="2">
      <w:start w:val="1"/>
      <w:numFmt w:val="decimal"/>
      <w:pStyle w:val="L3Numbered"/>
      <w:lvlText w:val="%1.%2.%3"/>
      <w:lvlJc w:val="left"/>
      <w:pPr>
        <w:ind w:left="1134" w:hanging="1134"/>
      </w:pPr>
      <w:rPr>
        <w:rFonts w:ascii="Arial" w:hAnsi="Arial" w:cs="Arial" w:hint="default"/>
        <w:b w:val="0"/>
        <w:i w:val="0"/>
        <w:color w:val="000000"/>
        <w:sz w:val="22"/>
      </w:rPr>
    </w:lvl>
    <w:lvl w:ilvl="3">
      <w:start w:val="1"/>
      <w:numFmt w:val="decimal"/>
      <w:pStyle w:val="L4Numbered"/>
      <w:lvlText w:val="%1.%2.%3.%4"/>
      <w:lvlJc w:val="left"/>
      <w:pPr>
        <w:ind w:left="1134" w:hanging="1134"/>
      </w:pPr>
      <w:rPr>
        <w:rFonts w:ascii="Arial" w:hAnsi="Arial" w:cs="Arial" w:hint="default"/>
        <w:b w:val="0"/>
        <w:i w:val="0"/>
        <w:color w:val="000000" w:themeColor="text1"/>
        <w:sz w:val="22"/>
      </w:rPr>
    </w:lvl>
    <w:lvl w:ilvl="4">
      <w:start w:val="1"/>
      <w:numFmt w:val="lowerLetter"/>
      <w:pStyle w:val="L5Numbered"/>
      <w:lvlText w:val="(%5)"/>
      <w:lvlJc w:val="left"/>
      <w:pPr>
        <w:ind w:left="1531" w:hanging="397"/>
      </w:pPr>
      <w:rPr>
        <w:rFonts w:ascii="Arial" w:hAnsi="Arial" w:cs="Arial" w:hint="default"/>
        <w:b w:val="0"/>
        <w:i w:val="0"/>
        <w:color w:val="000000"/>
        <w:sz w:val="22"/>
      </w:rPr>
    </w:lvl>
    <w:lvl w:ilvl="5">
      <w:start w:val="1"/>
      <w:numFmt w:val="lowerRoman"/>
      <w:pStyle w:val="L6Numbered"/>
      <w:lvlText w:val="(%6)"/>
      <w:lvlJc w:val="left"/>
      <w:pPr>
        <w:ind w:left="1928" w:hanging="397"/>
      </w:pPr>
      <w:rPr>
        <w:rFonts w:ascii="Arial" w:hAnsi="Arial" w:cs="Arial" w:hint="default"/>
        <w:color w:val="000000"/>
        <w:sz w:val="22"/>
        <w:u w:color="000000" w:themeColor="text1"/>
      </w:rPr>
    </w:lvl>
    <w:lvl w:ilvl="6">
      <w:start w:val="1"/>
      <w:numFmt w:val="none"/>
      <w:suff w:val="nothing"/>
      <w:lvlText w:val=""/>
      <w:lvlJc w:val="left"/>
      <w:pPr>
        <w:ind w:left="964" w:hanging="964"/>
      </w:pPr>
      <w:rPr>
        <w:rFonts w:ascii="Arial" w:hAnsi="Arial" w:cs="Arial" w:hint="default"/>
        <w:color w:val="000000"/>
        <w:sz w:val="21"/>
      </w:rPr>
    </w:lvl>
    <w:lvl w:ilvl="7">
      <w:start w:val="1"/>
      <w:numFmt w:val="none"/>
      <w:suff w:val="nothing"/>
      <w:lvlText w:val=""/>
      <w:lvlJc w:val="left"/>
      <w:pPr>
        <w:ind w:left="964" w:hanging="964"/>
      </w:pPr>
      <w:rPr>
        <w:rFonts w:ascii="Arial" w:hAnsi="Arial" w:cs="Arial" w:hint="default"/>
        <w:color w:val="000000"/>
        <w:sz w:val="21"/>
      </w:rPr>
    </w:lvl>
    <w:lvl w:ilvl="8">
      <w:start w:val="1"/>
      <w:numFmt w:val="none"/>
      <w:suff w:val="nothing"/>
      <w:lvlText w:val=""/>
      <w:lvlJc w:val="left"/>
      <w:pPr>
        <w:ind w:left="964" w:hanging="964"/>
      </w:pPr>
      <w:rPr>
        <w:rFonts w:ascii="Arial" w:hAnsi="Arial" w:cs="Arial" w:hint="default"/>
        <w:color w:val="000000"/>
        <w:sz w:val="21"/>
      </w:rPr>
    </w:lvl>
  </w:abstractNum>
  <w:abstractNum w:abstractNumId="11" w15:restartNumberingAfterBreak="0">
    <w:nsid w:val="1AB426C8"/>
    <w:multiLevelType w:val="multilevel"/>
    <w:tmpl w:val="5748C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2DC7F71"/>
    <w:multiLevelType w:val="hybridMultilevel"/>
    <w:tmpl w:val="49FA7940"/>
    <w:lvl w:ilvl="0" w:tplc="C91232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B67F47"/>
    <w:multiLevelType w:val="multilevel"/>
    <w:tmpl w:val="D5747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6051DB5"/>
    <w:multiLevelType w:val="multilevel"/>
    <w:tmpl w:val="54780B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Arial" w:hAnsi="Arial" w:hint="default"/>
        <w:color w:val="000000" w:themeColor="text1"/>
      </w:rPr>
    </w:lvl>
  </w:abstractNum>
  <w:abstractNum w:abstractNumId="15" w15:restartNumberingAfterBreak="0">
    <w:nsid w:val="37976C08"/>
    <w:multiLevelType w:val="multilevel"/>
    <w:tmpl w:val="65887DE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B254BC5"/>
    <w:multiLevelType w:val="multilevel"/>
    <w:tmpl w:val="B6B27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E021EFD"/>
    <w:multiLevelType w:val="hybridMultilevel"/>
    <w:tmpl w:val="1C94BA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54A1A"/>
    <w:multiLevelType w:val="multilevel"/>
    <w:tmpl w:val="E6586A5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Arial" w:hAnsi="Arial" w:hint="default"/>
        <w:color w:val="000000" w:themeColor="text1"/>
      </w:rPr>
    </w:lvl>
  </w:abstractNum>
  <w:abstractNum w:abstractNumId="19" w15:restartNumberingAfterBreak="0">
    <w:nsid w:val="3F8C21BA"/>
    <w:multiLevelType w:val="hybridMultilevel"/>
    <w:tmpl w:val="12A0C51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C233B0"/>
    <w:multiLevelType w:val="multilevel"/>
    <w:tmpl w:val="397806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Arial" w:hAnsi="Arial" w:hint="default"/>
        <w:color w:val="000000" w:themeColor="text1"/>
      </w:rPr>
    </w:lvl>
  </w:abstractNum>
  <w:abstractNum w:abstractNumId="21" w15:restartNumberingAfterBreak="0">
    <w:nsid w:val="52457065"/>
    <w:multiLevelType w:val="hybridMultilevel"/>
    <w:tmpl w:val="29EED70A"/>
    <w:lvl w:ilvl="0" w:tplc="969EB75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07338"/>
    <w:multiLevelType w:val="hybridMultilevel"/>
    <w:tmpl w:val="2DDCD33A"/>
    <w:lvl w:ilvl="0" w:tplc="F54E424E">
      <w:start w:val="1"/>
      <w:numFmt w:val="lowerRoman"/>
      <w:lvlText w:val="(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4177F3"/>
    <w:multiLevelType w:val="hybridMultilevel"/>
    <w:tmpl w:val="47C4ABB8"/>
    <w:lvl w:ilvl="0" w:tplc="A6B60EA6">
      <w:start w:val="1"/>
      <w:numFmt w:val="lowerRoman"/>
      <w:lvlText w:val="%1."/>
      <w:lvlJc w:val="righ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24" w15:restartNumberingAfterBreak="0">
    <w:nsid w:val="5F906C38"/>
    <w:multiLevelType w:val="hybridMultilevel"/>
    <w:tmpl w:val="FAAA02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F5682"/>
    <w:multiLevelType w:val="multilevel"/>
    <w:tmpl w:val="22521DF4"/>
    <w:lvl w:ilvl="0">
      <w:start w:val="1"/>
      <w:numFmt w:val="decimal"/>
      <w:pStyle w:val="List5"/>
      <w:lvlText w:val="%1."/>
      <w:lvlJc w:val="left"/>
      <w:pPr>
        <w:ind w:left="340" w:hanging="34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FFFFFF" w:themeColor="background1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5443EF0"/>
    <w:multiLevelType w:val="hybridMultilevel"/>
    <w:tmpl w:val="A38CCD2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0629B7"/>
    <w:multiLevelType w:val="multilevel"/>
    <w:tmpl w:val="4C1ADE16"/>
    <w:styleLink w:val="TCCNumbered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843" w:hanging="709"/>
      </w:pPr>
      <w:rPr>
        <w:rFonts w:ascii="Arial" w:hAnsi="Arial"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BAF5BD6"/>
    <w:multiLevelType w:val="hybridMultilevel"/>
    <w:tmpl w:val="6C823E5A"/>
    <w:lvl w:ilvl="0" w:tplc="5F547F64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9" w15:restartNumberingAfterBreak="0">
    <w:nsid w:val="784D02A0"/>
    <w:multiLevelType w:val="hybridMultilevel"/>
    <w:tmpl w:val="F8E63DDA"/>
    <w:lvl w:ilvl="0" w:tplc="665EC21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236A3"/>
    <w:multiLevelType w:val="hybridMultilevel"/>
    <w:tmpl w:val="1272115C"/>
    <w:lvl w:ilvl="0" w:tplc="45A074E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880D4B"/>
    <w:multiLevelType w:val="hybridMultilevel"/>
    <w:tmpl w:val="5D88A0A6"/>
    <w:lvl w:ilvl="0" w:tplc="EB3CDBEE">
      <w:start w:val="1"/>
      <w:numFmt w:val="decimal"/>
      <w:lvlText w:val="%1.1.1.1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2D823804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26058342">
    <w:abstractNumId w:val="27"/>
  </w:num>
  <w:num w:numId="2" w16cid:durableId="166556051">
    <w:abstractNumId w:val="12"/>
  </w:num>
  <w:num w:numId="3" w16cid:durableId="2132704466">
    <w:abstractNumId w:val="8"/>
  </w:num>
  <w:num w:numId="4" w16cid:durableId="1472020583">
    <w:abstractNumId w:val="9"/>
  </w:num>
  <w:num w:numId="5" w16cid:durableId="1776056336">
    <w:abstractNumId w:val="31"/>
  </w:num>
  <w:num w:numId="6" w16cid:durableId="722027728">
    <w:abstractNumId w:val="23"/>
  </w:num>
  <w:num w:numId="7" w16cid:durableId="1745645075">
    <w:abstractNumId w:val="18"/>
  </w:num>
  <w:num w:numId="8" w16cid:durableId="1010180252">
    <w:abstractNumId w:val="20"/>
  </w:num>
  <w:num w:numId="9" w16cid:durableId="636959817">
    <w:abstractNumId w:val="14"/>
  </w:num>
  <w:num w:numId="10" w16cid:durableId="330570361">
    <w:abstractNumId w:val="13"/>
  </w:num>
  <w:num w:numId="11" w16cid:durableId="828329411">
    <w:abstractNumId w:val="10"/>
  </w:num>
  <w:num w:numId="12" w16cid:durableId="879441700">
    <w:abstractNumId w:val="5"/>
  </w:num>
  <w:num w:numId="13" w16cid:durableId="354618153">
    <w:abstractNumId w:val="3"/>
  </w:num>
  <w:num w:numId="14" w16cid:durableId="1859000865">
    <w:abstractNumId w:val="2"/>
  </w:num>
  <w:num w:numId="15" w16cid:durableId="1084104616">
    <w:abstractNumId w:val="4"/>
  </w:num>
  <w:num w:numId="16" w16cid:durableId="1474179549">
    <w:abstractNumId w:val="15"/>
  </w:num>
  <w:num w:numId="17" w16cid:durableId="1112475697">
    <w:abstractNumId w:val="1"/>
  </w:num>
  <w:num w:numId="18" w16cid:durableId="399060705">
    <w:abstractNumId w:val="0"/>
  </w:num>
  <w:num w:numId="19" w16cid:durableId="1071855541">
    <w:abstractNumId w:val="11"/>
  </w:num>
  <w:num w:numId="20" w16cid:durableId="975722884">
    <w:abstractNumId w:val="16"/>
  </w:num>
  <w:num w:numId="21" w16cid:durableId="895508555">
    <w:abstractNumId w:val="21"/>
  </w:num>
  <w:num w:numId="22" w16cid:durableId="1852984849">
    <w:abstractNumId w:val="30"/>
  </w:num>
  <w:num w:numId="23" w16cid:durableId="973297534">
    <w:abstractNumId w:val="22"/>
  </w:num>
  <w:num w:numId="24" w16cid:durableId="414129585">
    <w:abstractNumId w:val="29"/>
  </w:num>
  <w:num w:numId="25" w16cid:durableId="566960865">
    <w:abstractNumId w:val="28"/>
  </w:num>
  <w:num w:numId="26" w16cid:durableId="2095012308">
    <w:abstractNumId w:val="7"/>
  </w:num>
  <w:num w:numId="27" w16cid:durableId="448477133">
    <w:abstractNumId w:val="25"/>
  </w:num>
  <w:num w:numId="28" w16cid:durableId="1943370595">
    <w:abstractNumId w:val="6"/>
  </w:num>
  <w:num w:numId="29" w16cid:durableId="324631812">
    <w:abstractNumId w:val="26"/>
  </w:num>
  <w:num w:numId="30" w16cid:durableId="553007747">
    <w:abstractNumId w:val="24"/>
  </w:num>
  <w:num w:numId="31" w16cid:durableId="1575236411">
    <w:abstractNumId w:val="17"/>
  </w:num>
  <w:num w:numId="32" w16cid:durableId="619917412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9B7"/>
    <w:rsid w:val="00012D0B"/>
    <w:rsid w:val="00035908"/>
    <w:rsid w:val="00035D08"/>
    <w:rsid w:val="00054398"/>
    <w:rsid w:val="00083E14"/>
    <w:rsid w:val="000C2C27"/>
    <w:rsid w:val="000C7C5E"/>
    <w:rsid w:val="001038F9"/>
    <w:rsid w:val="00125EF2"/>
    <w:rsid w:val="00137176"/>
    <w:rsid w:val="0015135E"/>
    <w:rsid w:val="00182A79"/>
    <w:rsid w:val="0018668D"/>
    <w:rsid w:val="00195584"/>
    <w:rsid w:val="001A17C4"/>
    <w:rsid w:val="001C11E3"/>
    <w:rsid w:val="001D5826"/>
    <w:rsid w:val="001E6000"/>
    <w:rsid w:val="001F0560"/>
    <w:rsid w:val="002014D9"/>
    <w:rsid w:val="00205249"/>
    <w:rsid w:val="00210339"/>
    <w:rsid w:val="002252FE"/>
    <w:rsid w:val="002601F3"/>
    <w:rsid w:val="00267791"/>
    <w:rsid w:val="00270A81"/>
    <w:rsid w:val="00270F40"/>
    <w:rsid w:val="00280DB9"/>
    <w:rsid w:val="00284D6B"/>
    <w:rsid w:val="002A3724"/>
    <w:rsid w:val="002B283C"/>
    <w:rsid w:val="002C0EBE"/>
    <w:rsid w:val="002C1F75"/>
    <w:rsid w:val="002C7911"/>
    <w:rsid w:val="002D0580"/>
    <w:rsid w:val="002D0730"/>
    <w:rsid w:val="002F260F"/>
    <w:rsid w:val="00314FCB"/>
    <w:rsid w:val="00337AD6"/>
    <w:rsid w:val="00351686"/>
    <w:rsid w:val="0035443D"/>
    <w:rsid w:val="00372B48"/>
    <w:rsid w:val="003767CA"/>
    <w:rsid w:val="00377C37"/>
    <w:rsid w:val="00387E33"/>
    <w:rsid w:val="003A279A"/>
    <w:rsid w:val="003B0E7F"/>
    <w:rsid w:val="003C79ED"/>
    <w:rsid w:val="003E1A4B"/>
    <w:rsid w:val="00400225"/>
    <w:rsid w:val="004117A1"/>
    <w:rsid w:val="004515DE"/>
    <w:rsid w:val="00464D50"/>
    <w:rsid w:val="00467C55"/>
    <w:rsid w:val="00470881"/>
    <w:rsid w:val="004731F0"/>
    <w:rsid w:val="0049336C"/>
    <w:rsid w:val="004A1328"/>
    <w:rsid w:val="004A3B18"/>
    <w:rsid w:val="004A7ADA"/>
    <w:rsid w:val="004C04C7"/>
    <w:rsid w:val="004C090D"/>
    <w:rsid w:val="004C241F"/>
    <w:rsid w:val="004E6215"/>
    <w:rsid w:val="004E6CE8"/>
    <w:rsid w:val="004F260F"/>
    <w:rsid w:val="005143E6"/>
    <w:rsid w:val="005451DA"/>
    <w:rsid w:val="00557C11"/>
    <w:rsid w:val="00567444"/>
    <w:rsid w:val="00576041"/>
    <w:rsid w:val="005A083E"/>
    <w:rsid w:val="005A397A"/>
    <w:rsid w:val="005A7C67"/>
    <w:rsid w:val="005B711C"/>
    <w:rsid w:val="005E0ADB"/>
    <w:rsid w:val="005E0C1C"/>
    <w:rsid w:val="005E1DB7"/>
    <w:rsid w:val="005F4A76"/>
    <w:rsid w:val="0061550A"/>
    <w:rsid w:val="00625612"/>
    <w:rsid w:val="00625DEC"/>
    <w:rsid w:val="00637028"/>
    <w:rsid w:val="00643617"/>
    <w:rsid w:val="00653C7D"/>
    <w:rsid w:val="00684486"/>
    <w:rsid w:val="00696E35"/>
    <w:rsid w:val="006A5C70"/>
    <w:rsid w:val="006C36DA"/>
    <w:rsid w:val="006C6EDA"/>
    <w:rsid w:val="006D3F7A"/>
    <w:rsid w:val="006E30B9"/>
    <w:rsid w:val="006E51D5"/>
    <w:rsid w:val="006F1A8B"/>
    <w:rsid w:val="006F3CEC"/>
    <w:rsid w:val="00716AE4"/>
    <w:rsid w:val="00725A2D"/>
    <w:rsid w:val="00730A06"/>
    <w:rsid w:val="00742D62"/>
    <w:rsid w:val="00744B7D"/>
    <w:rsid w:val="0075032B"/>
    <w:rsid w:val="0075609D"/>
    <w:rsid w:val="007578F2"/>
    <w:rsid w:val="007638E3"/>
    <w:rsid w:val="00764A7B"/>
    <w:rsid w:val="0076671B"/>
    <w:rsid w:val="00767DB4"/>
    <w:rsid w:val="007819B7"/>
    <w:rsid w:val="00785664"/>
    <w:rsid w:val="007872D5"/>
    <w:rsid w:val="00794DCE"/>
    <w:rsid w:val="007B580B"/>
    <w:rsid w:val="007C5F3C"/>
    <w:rsid w:val="007D2FD1"/>
    <w:rsid w:val="007D7C49"/>
    <w:rsid w:val="00815DC9"/>
    <w:rsid w:val="00822136"/>
    <w:rsid w:val="008377AD"/>
    <w:rsid w:val="00842672"/>
    <w:rsid w:val="00853F07"/>
    <w:rsid w:val="0085542B"/>
    <w:rsid w:val="00857BEE"/>
    <w:rsid w:val="0086316D"/>
    <w:rsid w:val="008844D2"/>
    <w:rsid w:val="008A0C2F"/>
    <w:rsid w:val="008B403F"/>
    <w:rsid w:val="008D31D3"/>
    <w:rsid w:val="008D57BC"/>
    <w:rsid w:val="008F5357"/>
    <w:rsid w:val="00904738"/>
    <w:rsid w:val="00905819"/>
    <w:rsid w:val="00925ADA"/>
    <w:rsid w:val="00935A4A"/>
    <w:rsid w:val="00935CE6"/>
    <w:rsid w:val="00943D43"/>
    <w:rsid w:val="00946757"/>
    <w:rsid w:val="00954530"/>
    <w:rsid w:val="00957099"/>
    <w:rsid w:val="00961573"/>
    <w:rsid w:val="0096265D"/>
    <w:rsid w:val="00966079"/>
    <w:rsid w:val="0097004B"/>
    <w:rsid w:val="00972484"/>
    <w:rsid w:val="00972BD1"/>
    <w:rsid w:val="00987FD1"/>
    <w:rsid w:val="009B3F50"/>
    <w:rsid w:val="009B6C10"/>
    <w:rsid w:val="009C11B5"/>
    <w:rsid w:val="009C28CD"/>
    <w:rsid w:val="009C3EF1"/>
    <w:rsid w:val="009C472F"/>
    <w:rsid w:val="009D13F2"/>
    <w:rsid w:val="00A00A81"/>
    <w:rsid w:val="00A045F3"/>
    <w:rsid w:val="00A100C4"/>
    <w:rsid w:val="00A12929"/>
    <w:rsid w:val="00A15834"/>
    <w:rsid w:val="00A30FBE"/>
    <w:rsid w:val="00A45D3A"/>
    <w:rsid w:val="00A4725C"/>
    <w:rsid w:val="00A73FD6"/>
    <w:rsid w:val="00A83E37"/>
    <w:rsid w:val="00A913B7"/>
    <w:rsid w:val="00AA255A"/>
    <w:rsid w:val="00AA4C89"/>
    <w:rsid w:val="00AB25B2"/>
    <w:rsid w:val="00AB560E"/>
    <w:rsid w:val="00AC22AF"/>
    <w:rsid w:val="00AD0A37"/>
    <w:rsid w:val="00AD10EE"/>
    <w:rsid w:val="00AE05D1"/>
    <w:rsid w:val="00AF58A9"/>
    <w:rsid w:val="00B0089E"/>
    <w:rsid w:val="00B1209D"/>
    <w:rsid w:val="00B17CBF"/>
    <w:rsid w:val="00B24B33"/>
    <w:rsid w:val="00B446D5"/>
    <w:rsid w:val="00B45BAC"/>
    <w:rsid w:val="00B50627"/>
    <w:rsid w:val="00B5097C"/>
    <w:rsid w:val="00B563BF"/>
    <w:rsid w:val="00B627E2"/>
    <w:rsid w:val="00B70A5F"/>
    <w:rsid w:val="00B710B1"/>
    <w:rsid w:val="00B718C5"/>
    <w:rsid w:val="00B90438"/>
    <w:rsid w:val="00B926AC"/>
    <w:rsid w:val="00BB46AB"/>
    <w:rsid w:val="00BC36F3"/>
    <w:rsid w:val="00BD20A3"/>
    <w:rsid w:val="00BD75ED"/>
    <w:rsid w:val="00BD7FA4"/>
    <w:rsid w:val="00BF43FE"/>
    <w:rsid w:val="00BF5C04"/>
    <w:rsid w:val="00C028F0"/>
    <w:rsid w:val="00C11092"/>
    <w:rsid w:val="00C13CE3"/>
    <w:rsid w:val="00C21F49"/>
    <w:rsid w:val="00C251DD"/>
    <w:rsid w:val="00C31ADB"/>
    <w:rsid w:val="00C342AC"/>
    <w:rsid w:val="00C424B0"/>
    <w:rsid w:val="00C63B1B"/>
    <w:rsid w:val="00C7087F"/>
    <w:rsid w:val="00C84F50"/>
    <w:rsid w:val="00C85341"/>
    <w:rsid w:val="00C974C5"/>
    <w:rsid w:val="00CB26A2"/>
    <w:rsid w:val="00CC359F"/>
    <w:rsid w:val="00CC4E72"/>
    <w:rsid w:val="00CF5E45"/>
    <w:rsid w:val="00D13120"/>
    <w:rsid w:val="00D1731A"/>
    <w:rsid w:val="00D25B87"/>
    <w:rsid w:val="00D3251A"/>
    <w:rsid w:val="00D338C8"/>
    <w:rsid w:val="00D34A49"/>
    <w:rsid w:val="00D50B6B"/>
    <w:rsid w:val="00D52578"/>
    <w:rsid w:val="00D54382"/>
    <w:rsid w:val="00D72FD4"/>
    <w:rsid w:val="00D756D9"/>
    <w:rsid w:val="00D8242A"/>
    <w:rsid w:val="00D92A1A"/>
    <w:rsid w:val="00D974B4"/>
    <w:rsid w:val="00DA6313"/>
    <w:rsid w:val="00DC0B9D"/>
    <w:rsid w:val="00DC21E7"/>
    <w:rsid w:val="00DD602A"/>
    <w:rsid w:val="00DE486D"/>
    <w:rsid w:val="00DF21ED"/>
    <w:rsid w:val="00E05589"/>
    <w:rsid w:val="00E15A63"/>
    <w:rsid w:val="00E2469B"/>
    <w:rsid w:val="00E24D63"/>
    <w:rsid w:val="00E4733D"/>
    <w:rsid w:val="00E47E56"/>
    <w:rsid w:val="00EC6245"/>
    <w:rsid w:val="00ED7246"/>
    <w:rsid w:val="00F11570"/>
    <w:rsid w:val="00F179DF"/>
    <w:rsid w:val="00F27432"/>
    <w:rsid w:val="00F35F86"/>
    <w:rsid w:val="00F62E40"/>
    <w:rsid w:val="00F93B5B"/>
    <w:rsid w:val="00FA2807"/>
    <w:rsid w:val="00FA5A49"/>
    <w:rsid w:val="00FB00CF"/>
    <w:rsid w:val="00FB18D2"/>
    <w:rsid w:val="00FB2DD0"/>
    <w:rsid w:val="00FB3116"/>
    <w:rsid w:val="00FC2E1D"/>
    <w:rsid w:val="00FC4CDE"/>
    <w:rsid w:val="00FD0C94"/>
    <w:rsid w:val="00FD1751"/>
    <w:rsid w:val="00FE6199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ECB268"/>
  <w15:chartTrackingRefBased/>
  <w15:docId w15:val="{5B8912CE-8D6F-497C-AFF6-28511C4E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881"/>
    <w:pPr>
      <w:spacing w:after="160" w:line="259" w:lineRule="auto"/>
    </w:pPr>
    <w:rPr>
      <w:rFonts w:ascii="Arial" w:hAnsi="Arial"/>
      <w:color w:val="000000" w:themeColor="text1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8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82CA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0881"/>
    <w:pPr>
      <w:spacing w:before="240"/>
      <w:outlineLvl w:val="1"/>
    </w:pPr>
    <w:rPr>
      <w:b/>
      <w:noProof/>
      <w:color w:val="0082CA" w:themeColor="tex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0881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0082CA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0881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470881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i/>
      <w:color w:val="808080" w:themeColor="background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4708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052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8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0520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0881"/>
    <w:pPr>
      <w:spacing w:after="840"/>
      <w:contextualSpacing/>
      <w:jc w:val="center"/>
    </w:pPr>
    <w:rPr>
      <w:rFonts w:asciiTheme="majorHAnsi" w:eastAsiaTheme="majorEastAsia" w:hAnsiTheme="majorHAnsi" w:cstheme="majorBidi"/>
      <w:b/>
      <w:noProof/>
      <w:color w:val="0082CA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881"/>
    <w:rPr>
      <w:rFonts w:asciiTheme="majorHAnsi" w:eastAsiaTheme="majorEastAsia" w:hAnsiTheme="majorHAnsi" w:cstheme="majorBidi"/>
      <w:b/>
      <w:noProof/>
      <w:color w:val="0082CA" w:themeColor="text2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881"/>
    <w:pPr>
      <w:numPr>
        <w:ilvl w:val="1"/>
      </w:numPr>
      <w:spacing w:after="360"/>
      <w:jc w:val="center"/>
    </w:pPr>
    <w:rPr>
      <w:rFonts w:asciiTheme="minorHAnsi" w:eastAsiaTheme="minorEastAsia" w:hAnsiTheme="minorHAnsi"/>
      <w:b/>
      <w:color w:val="0082CA" w:themeColor="text2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470881"/>
    <w:rPr>
      <w:rFonts w:eastAsiaTheme="minorEastAsia"/>
      <w:b/>
      <w:color w:val="0082CA" w:themeColor="text2"/>
      <w:sz w:val="40"/>
      <w:lang w:val="en-US"/>
    </w:rPr>
  </w:style>
  <w:style w:type="paragraph" w:styleId="NormalIndent">
    <w:name w:val="Normal Indent"/>
    <w:basedOn w:val="Normal"/>
    <w:uiPriority w:val="99"/>
    <w:semiHidden/>
    <w:rsid w:val="002B283C"/>
    <w:pPr>
      <w:ind w:left="567"/>
    </w:pPr>
  </w:style>
  <w:style w:type="character" w:customStyle="1" w:styleId="Heading1Char">
    <w:name w:val="Heading 1 Char"/>
    <w:basedOn w:val="DefaultParagraphFont"/>
    <w:link w:val="Heading1"/>
    <w:uiPriority w:val="9"/>
    <w:rsid w:val="00470881"/>
    <w:rPr>
      <w:rFonts w:asciiTheme="majorHAnsi" w:eastAsiaTheme="majorEastAsia" w:hAnsiTheme="majorHAnsi" w:cstheme="majorBidi"/>
      <w:b/>
      <w:color w:val="0082CA" w:themeColor="text2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70881"/>
    <w:rPr>
      <w:rFonts w:ascii="Arial" w:hAnsi="Arial"/>
      <w:b/>
      <w:noProof/>
      <w:color w:val="0082CA" w:themeColor="text2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70881"/>
    <w:rPr>
      <w:rFonts w:asciiTheme="majorHAnsi" w:eastAsiaTheme="majorEastAsia" w:hAnsiTheme="majorHAnsi" w:cstheme="majorBidi"/>
      <w:b/>
      <w:color w:val="0082CA" w:themeColor="text2"/>
      <w:szCs w:val="24"/>
      <w:lang w:val="en-US"/>
    </w:rPr>
  </w:style>
  <w:style w:type="numbering" w:customStyle="1" w:styleId="TCCNumberedList">
    <w:name w:val="TCC Numbered List"/>
    <w:uiPriority w:val="99"/>
    <w:rsid w:val="00716AE4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470881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70881"/>
    <w:rPr>
      <w:rFonts w:asciiTheme="majorHAnsi" w:eastAsiaTheme="majorEastAsia" w:hAnsiTheme="majorHAnsi" w:cstheme="majorBidi"/>
      <w:b/>
      <w:i/>
      <w:color w:val="808080" w:themeColor="background1" w:themeShade="80"/>
      <w:lang w:val="en-US"/>
    </w:rPr>
  </w:style>
  <w:style w:type="paragraph" w:styleId="Header">
    <w:name w:val="header"/>
    <w:basedOn w:val="Normal"/>
    <w:link w:val="HeaderChar"/>
    <w:uiPriority w:val="99"/>
    <w:rsid w:val="00470881"/>
    <w:pPr>
      <w:tabs>
        <w:tab w:val="center" w:pos="4513"/>
        <w:tab w:val="right" w:pos="9026"/>
      </w:tabs>
    </w:pPr>
    <w:rPr>
      <w:color w:val="0082CA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470881"/>
    <w:rPr>
      <w:rFonts w:ascii="Arial" w:hAnsi="Arial"/>
      <w:color w:val="0082CA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rsid w:val="00470881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70881"/>
    <w:rPr>
      <w:rFonts w:ascii="Arial" w:hAnsi="Arial"/>
      <w:color w:val="000000" w:themeColor="text1"/>
      <w:sz w:val="16"/>
      <w:szCs w:val="16"/>
      <w:lang w:val="en-US"/>
    </w:rPr>
  </w:style>
  <w:style w:type="table" w:styleId="TableGrid">
    <w:name w:val="Table Grid"/>
    <w:aliases w:val="TCC Table"/>
    <w:basedOn w:val="TableNormal"/>
    <w:uiPriority w:val="39"/>
    <w:rsid w:val="00470881"/>
    <w:pPr>
      <w:spacing w:after="160" w:line="259" w:lineRule="auto"/>
    </w:pPr>
    <w:rPr>
      <w:rFonts w:ascii="Arial" w:hAnsi="Arial"/>
      <w:color w:val="000000" w:themeColor="text1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Arial" w:hAnsi="Arial"/>
        <w:b w:val="0"/>
        <w:color w:val="FFFFFF" w:themeColor="background1" w:themeTint="F2"/>
        <w:sz w:val="22"/>
      </w:rPr>
    </w:tblStylePr>
  </w:style>
  <w:style w:type="character" w:styleId="CommentReference">
    <w:name w:val="annotation reference"/>
    <w:basedOn w:val="DefaultParagraphFont"/>
    <w:uiPriority w:val="99"/>
    <w:semiHidden/>
    <w:rsid w:val="0047088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70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881"/>
    <w:rPr>
      <w:rFonts w:ascii="Arial" w:hAnsi="Arial"/>
      <w:b/>
      <w:bCs/>
      <w:color w:val="000000" w:themeColor="text1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470881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81"/>
    <w:rPr>
      <w:rFonts w:ascii="Segoe UI" w:hAnsi="Segoe UI" w:cs="Segoe UI"/>
      <w:color w:val="000000" w:themeColor="text1"/>
      <w:lang w:val="en-US"/>
    </w:rPr>
  </w:style>
  <w:style w:type="character" w:styleId="Hyperlink">
    <w:name w:val="Hyperlink"/>
    <w:basedOn w:val="DefaultParagraphFont"/>
    <w:uiPriority w:val="99"/>
    <w:rsid w:val="00470881"/>
    <w:rPr>
      <w:rFonts w:ascii="Arial" w:hAnsi="Arial"/>
      <w:noProof w:val="0"/>
      <w:color w:val="0082CA"/>
      <w:sz w:val="22"/>
      <w:u w:val="single"/>
      <w:lang w:val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2252FE"/>
    <w:rPr>
      <w:color w:val="0082CA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881"/>
    <w:rPr>
      <w:rFonts w:asciiTheme="majorHAnsi" w:eastAsiaTheme="majorEastAsia" w:hAnsiTheme="majorHAnsi" w:cstheme="majorBidi"/>
      <w:color w:val="305207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881"/>
    <w:rPr>
      <w:rFonts w:asciiTheme="majorHAnsi" w:eastAsiaTheme="majorEastAsia" w:hAnsiTheme="majorHAnsi" w:cstheme="majorBidi"/>
      <w:i/>
      <w:iCs/>
      <w:color w:val="305207" w:themeColor="accent1" w:themeShade="7F"/>
      <w:lang w:val="en-US"/>
    </w:rPr>
  </w:style>
  <w:style w:type="paragraph" w:customStyle="1" w:styleId="DraftingNote">
    <w:name w:val="Drafting Note"/>
    <w:basedOn w:val="Normal"/>
    <w:next w:val="Normal"/>
    <w:qFormat/>
    <w:rsid w:val="00470881"/>
    <w:rPr>
      <w:i/>
      <w:color w:val="A6A6A6" w:themeColor="background1" w:themeShade="A6"/>
    </w:rPr>
  </w:style>
  <w:style w:type="table" w:styleId="GridTable3-Accent2">
    <w:name w:val="Grid Table 3 Accent 2"/>
    <w:basedOn w:val="TableNormal"/>
    <w:uiPriority w:val="48"/>
    <w:rsid w:val="00470881"/>
    <w:pPr>
      <w:spacing w:after="160" w:line="259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DA61" w:themeColor="accent2" w:themeTint="99"/>
        <w:left w:val="single" w:sz="4" w:space="0" w:color="FFDA61" w:themeColor="accent2" w:themeTint="99"/>
        <w:bottom w:val="single" w:sz="4" w:space="0" w:color="FFDA61" w:themeColor="accent2" w:themeTint="99"/>
        <w:right w:val="single" w:sz="4" w:space="0" w:color="FFDA61" w:themeColor="accent2" w:themeTint="99"/>
        <w:insideH w:val="single" w:sz="4" w:space="0" w:color="FFDA61" w:themeColor="accent2" w:themeTint="99"/>
        <w:insideV w:val="single" w:sz="4" w:space="0" w:color="FFDA6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A" w:themeFill="accent2" w:themeFillTint="33"/>
      </w:tcPr>
    </w:tblStylePr>
    <w:tblStylePr w:type="band1Horz">
      <w:tblPr/>
      <w:tcPr>
        <w:shd w:val="clear" w:color="auto" w:fill="FFF2CA" w:themeFill="accent2" w:themeFillTint="33"/>
      </w:tcPr>
    </w:tblStylePr>
    <w:tblStylePr w:type="neCell">
      <w:tblPr/>
      <w:tcPr>
        <w:tcBorders>
          <w:bottom w:val="single" w:sz="4" w:space="0" w:color="FFDA61" w:themeColor="accent2" w:themeTint="99"/>
        </w:tcBorders>
      </w:tcPr>
    </w:tblStylePr>
    <w:tblStylePr w:type="nwCell">
      <w:tblPr/>
      <w:tcPr>
        <w:tcBorders>
          <w:bottom w:val="single" w:sz="4" w:space="0" w:color="FFDA61" w:themeColor="accent2" w:themeTint="99"/>
        </w:tcBorders>
      </w:tcPr>
    </w:tblStylePr>
    <w:tblStylePr w:type="seCell">
      <w:tblPr/>
      <w:tcPr>
        <w:tcBorders>
          <w:top w:val="single" w:sz="4" w:space="0" w:color="FFDA61" w:themeColor="accent2" w:themeTint="99"/>
        </w:tcBorders>
      </w:tcPr>
    </w:tblStylePr>
    <w:tblStylePr w:type="swCell">
      <w:tblPr/>
      <w:tcPr>
        <w:tcBorders>
          <w:top w:val="single" w:sz="4" w:space="0" w:color="FFDA61" w:themeColor="accent2" w:themeTint="99"/>
        </w:tcBorders>
      </w:tcPr>
    </w:tblStylePr>
  </w:style>
  <w:style w:type="paragraph" w:customStyle="1" w:styleId="L1Numbered">
    <w:name w:val="L1 Numbered"/>
    <w:basedOn w:val="Heading2"/>
    <w:qFormat/>
    <w:rsid w:val="00470881"/>
    <w:pPr>
      <w:numPr>
        <w:numId w:val="11"/>
      </w:numPr>
      <w:spacing w:before="0"/>
    </w:pPr>
  </w:style>
  <w:style w:type="table" w:styleId="GridTable4-Accent1">
    <w:name w:val="Grid Table 4 Accent 1"/>
    <w:basedOn w:val="TableNormal"/>
    <w:uiPriority w:val="49"/>
    <w:rsid w:val="00470881"/>
    <w:pPr>
      <w:spacing w:after="160" w:line="259" w:lineRule="auto"/>
    </w:pPr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wordWrap/>
        <w:spacing w:afterLines="0" w:after="0" w:afterAutospacing="0" w:line="240" w:lineRule="auto"/>
        <w:contextualSpacing/>
      </w:pPr>
      <w:rPr>
        <w:b/>
        <w:bCs/>
        <w:color w:val="FFFFFF" w:themeColor="background1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cBorders>
        <w:shd w:val="clear" w:color="auto" w:fill="61A60E" w:themeFill="accent1"/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DEEAF6"/>
      </w:tcPr>
    </w:tblStylePr>
  </w:style>
  <w:style w:type="table" w:styleId="GridTable5Dark-Accent1">
    <w:name w:val="Grid Table 5 Dark Accent 1"/>
    <w:basedOn w:val="TableNormal"/>
    <w:uiPriority w:val="50"/>
    <w:rsid w:val="00470881"/>
    <w:pPr>
      <w:spacing w:after="16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AC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A6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A6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A6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A60E" w:themeFill="accent1"/>
      </w:tcPr>
    </w:tblStylePr>
    <w:tblStylePr w:type="band1Vert">
      <w:tblPr/>
      <w:tcPr>
        <w:shd w:val="clear" w:color="auto" w:fill="C2F485" w:themeFill="accent1" w:themeFillTint="66"/>
      </w:tcPr>
    </w:tblStylePr>
    <w:tblStylePr w:type="band1Horz">
      <w:tblPr/>
      <w:tcPr>
        <w:shd w:val="clear" w:color="auto" w:fill="C2F485" w:themeFill="accent1" w:themeFillTint="66"/>
      </w:tcPr>
    </w:tblStylePr>
  </w:style>
  <w:style w:type="paragraph" w:customStyle="1" w:styleId="L2Numbered">
    <w:name w:val="L2 Numbered"/>
    <w:basedOn w:val="Heading3"/>
    <w:qFormat/>
    <w:rsid w:val="00470881"/>
    <w:pPr>
      <w:numPr>
        <w:ilvl w:val="1"/>
        <w:numId w:val="11"/>
      </w:numPr>
      <w:spacing w:before="0"/>
    </w:pPr>
  </w:style>
  <w:style w:type="paragraph" w:customStyle="1" w:styleId="L3Numbered">
    <w:name w:val="L3 Numbered"/>
    <w:basedOn w:val="Heading4"/>
    <w:qFormat/>
    <w:rsid w:val="00470881"/>
    <w:pPr>
      <w:numPr>
        <w:ilvl w:val="2"/>
        <w:numId w:val="11"/>
      </w:numPr>
      <w:spacing w:before="0"/>
    </w:pPr>
    <w:rPr>
      <w:b w:val="0"/>
      <w:i/>
    </w:rPr>
  </w:style>
  <w:style w:type="paragraph" w:customStyle="1" w:styleId="L4Numbered">
    <w:name w:val="L4 Numbered"/>
    <w:basedOn w:val="Heading5"/>
    <w:qFormat/>
    <w:rsid w:val="00470881"/>
    <w:pPr>
      <w:numPr>
        <w:ilvl w:val="3"/>
        <w:numId w:val="11"/>
      </w:numPr>
      <w:spacing w:before="0"/>
    </w:pPr>
    <w:rPr>
      <w:b w:val="0"/>
      <w:i w:val="0"/>
      <w:color w:val="000000" w:themeColor="text1"/>
    </w:rPr>
  </w:style>
  <w:style w:type="paragraph" w:customStyle="1" w:styleId="L5Numbered">
    <w:name w:val="L5 Numbered"/>
    <w:basedOn w:val="L4Numbered"/>
    <w:qFormat/>
    <w:rsid w:val="00470881"/>
    <w:pPr>
      <w:numPr>
        <w:ilvl w:val="4"/>
      </w:numPr>
    </w:pPr>
  </w:style>
  <w:style w:type="paragraph" w:customStyle="1" w:styleId="L6Numbered">
    <w:name w:val="L6 Numbered"/>
    <w:basedOn w:val="L5Numbered"/>
    <w:qFormat/>
    <w:rsid w:val="00470881"/>
    <w:pPr>
      <w:numPr>
        <w:ilvl w:val="5"/>
      </w:numPr>
    </w:pPr>
  </w:style>
  <w:style w:type="paragraph" w:styleId="ListBullet">
    <w:name w:val="List Bullet"/>
    <w:basedOn w:val="Normal"/>
    <w:uiPriority w:val="99"/>
    <w:rsid w:val="00470881"/>
    <w:pPr>
      <w:numPr>
        <w:numId w:val="7"/>
      </w:numPr>
    </w:pPr>
  </w:style>
  <w:style w:type="paragraph" w:styleId="ListBullet2">
    <w:name w:val="List Bullet 2"/>
    <w:basedOn w:val="ListBullet"/>
    <w:uiPriority w:val="99"/>
    <w:rsid w:val="00470881"/>
    <w:pPr>
      <w:numPr>
        <w:ilvl w:val="1"/>
      </w:numPr>
    </w:pPr>
  </w:style>
  <w:style w:type="paragraph" w:styleId="ListBullet3">
    <w:name w:val="List Bullet 3"/>
    <w:basedOn w:val="ListBullet2"/>
    <w:uiPriority w:val="99"/>
    <w:rsid w:val="00470881"/>
    <w:pPr>
      <w:numPr>
        <w:ilvl w:val="2"/>
      </w:numPr>
    </w:pPr>
  </w:style>
  <w:style w:type="paragraph" w:styleId="ListNumber">
    <w:name w:val="List Number"/>
    <w:basedOn w:val="Normal"/>
    <w:uiPriority w:val="99"/>
    <w:rsid w:val="00470881"/>
    <w:pPr>
      <w:numPr>
        <w:numId w:val="16"/>
      </w:numPr>
    </w:pPr>
  </w:style>
  <w:style w:type="paragraph" w:styleId="ListNumber2">
    <w:name w:val="List Number 2"/>
    <w:basedOn w:val="ListNumber"/>
    <w:uiPriority w:val="99"/>
    <w:rsid w:val="00470881"/>
    <w:pPr>
      <w:numPr>
        <w:numId w:val="0"/>
      </w:numPr>
      <w:ind w:left="720" w:hanging="360"/>
    </w:pPr>
  </w:style>
  <w:style w:type="paragraph" w:styleId="ListNumber3">
    <w:name w:val="List Number 3"/>
    <w:basedOn w:val="Normal"/>
    <w:uiPriority w:val="99"/>
    <w:rsid w:val="00470881"/>
    <w:pPr>
      <w:ind w:left="1080" w:hanging="360"/>
    </w:pPr>
  </w:style>
  <w:style w:type="table" w:styleId="ListTable3-Accent1">
    <w:name w:val="List Table 3 Accent 1"/>
    <w:basedOn w:val="TableNormal"/>
    <w:uiPriority w:val="48"/>
    <w:rsid w:val="00470881"/>
    <w:pPr>
      <w:spacing w:after="16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85" w:type="dxa"/>
        <w:bottom w:w="85" w:type="dxa"/>
        <w:right w:w="142" w:type="dxa"/>
      </w:tblCellMar>
    </w:tblPr>
    <w:tblStylePr w:type="firstRow">
      <w:rPr>
        <w:b/>
        <w:bCs/>
        <w:color w:va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lastRow">
      <w:rPr>
        <w:b/>
        <w:bCs/>
      </w:rPr>
      <w:tblPr/>
      <w:tcPr>
        <w:tcBorders>
          <w:top w:val="double" w:sz="4" w:space="0" w:color="61A60E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A60E" w:themeColor="accent1"/>
          <w:right w:val="single" w:sz="4" w:space="0" w:color="61A60E" w:themeColor="accent1"/>
        </w:tcBorders>
      </w:tcPr>
    </w:tblStylePr>
    <w:tblStylePr w:type="band1Horz">
      <w:tblPr/>
      <w:tcPr>
        <w:tcBorders>
          <w:top w:val="single" w:sz="4" w:space="0" w:color="61A60E" w:themeColor="accent1"/>
          <w:bottom w:val="single" w:sz="4" w:space="0" w:color="61A60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A60E" w:themeColor="accent1"/>
          <w:left w:val="nil"/>
        </w:tcBorders>
      </w:tcPr>
    </w:tblStylePr>
    <w:tblStylePr w:type="swCell">
      <w:tblPr/>
      <w:tcPr>
        <w:tcBorders>
          <w:top w:val="double" w:sz="4" w:space="0" w:color="61A60E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470881"/>
    <w:pPr>
      <w:spacing w:after="16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A3EF48" w:themeColor="accent1" w:themeTint="99"/>
        <w:left w:val="single" w:sz="4" w:space="0" w:color="A3EF48" w:themeColor="accent1" w:themeTint="99"/>
        <w:bottom w:val="single" w:sz="4" w:space="0" w:color="A3EF48" w:themeColor="accent1" w:themeTint="99"/>
        <w:right w:val="single" w:sz="4" w:space="0" w:color="A3EF48" w:themeColor="accent1" w:themeTint="99"/>
        <w:insideH w:val="single" w:sz="4" w:space="0" w:color="A3EF4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A60E" w:themeColor="accent1"/>
          <w:left w:val="single" w:sz="4" w:space="0" w:color="61A60E" w:themeColor="accent1"/>
          <w:bottom w:val="single" w:sz="4" w:space="0" w:color="61A60E" w:themeColor="accent1"/>
          <w:right w:val="single" w:sz="4" w:space="0" w:color="61A60E" w:themeColor="accent1"/>
          <w:insideH w:val="nil"/>
        </w:tcBorders>
        <w:shd w:val="clear" w:color="auto" w:fill="61A60E" w:themeFill="accent1"/>
      </w:tcPr>
    </w:tblStylePr>
    <w:tblStylePr w:type="lastRow">
      <w:rPr>
        <w:b/>
        <w:bCs/>
      </w:rPr>
      <w:tblPr/>
      <w:tcPr>
        <w:tcBorders>
          <w:top w:val="double" w:sz="4" w:space="0" w:color="A3EF4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AC2" w:themeFill="accent1" w:themeFillTint="33"/>
      </w:tcPr>
    </w:tblStylePr>
    <w:tblStylePr w:type="band1Horz">
      <w:tblPr/>
      <w:tcPr>
        <w:shd w:val="clear" w:color="auto" w:fill="E0FAC2" w:themeFill="accent1" w:themeFillTint="33"/>
      </w:tcPr>
    </w:tblStylePr>
  </w:style>
  <w:style w:type="table" w:styleId="TableGridLight">
    <w:name w:val="Grid Table Light"/>
    <w:basedOn w:val="TableNormal"/>
    <w:uiPriority w:val="40"/>
    <w:rsid w:val="00470881"/>
    <w:pPr>
      <w:spacing w:after="160" w:line="259" w:lineRule="auto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Heading">
    <w:name w:val="Table Heading"/>
    <w:basedOn w:val="Normal"/>
    <w:qFormat/>
    <w:rsid w:val="00470881"/>
    <w:pPr>
      <w:spacing w:after="0" w:line="240" w:lineRule="auto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rsid w:val="00470881"/>
    <w:pPr>
      <w:tabs>
        <w:tab w:val="right" w:leader="dot" w:pos="9060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47088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47088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rsid w:val="00470881"/>
    <w:pPr>
      <w:spacing w:after="100"/>
      <w:ind w:left="660"/>
    </w:pPr>
  </w:style>
  <w:style w:type="paragraph" w:styleId="TOCHeading">
    <w:name w:val="TOC Heading"/>
    <w:basedOn w:val="Heading1"/>
    <w:next w:val="Normal"/>
    <w:uiPriority w:val="39"/>
    <w:qFormat/>
    <w:rsid w:val="00470881"/>
    <w:pPr>
      <w:outlineLvl w:val="9"/>
    </w:pPr>
  </w:style>
  <w:style w:type="paragraph" w:styleId="CommentText">
    <w:name w:val="annotation text"/>
    <w:basedOn w:val="Normal"/>
    <w:link w:val="CommentTextChar"/>
    <w:uiPriority w:val="99"/>
    <w:semiHidden/>
    <w:rsid w:val="004708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881"/>
    <w:rPr>
      <w:rFonts w:ascii="Arial" w:hAnsi="Arial"/>
      <w:color w:val="000000" w:themeColor="text1"/>
      <w:lang w:val="en-US"/>
    </w:rPr>
  </w:style>
  <w:style w:type="paragraph" w:styleId="ListParagraph">
    <w:name w:val="List Paragraph"/>
    <w:basedOn w:val="Normal"/>
    <w:uiPriority w:val="34"/>
    <w:qFormat/>
    <w:rsid w:val="0047088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70881"/>
    <w:rPr>
      <w:color w:val="808080"/>
    </w:rPr>
  </w:style>
  <w:style w:type="paragraph" w:styleId="Revision">
    <w:name w:val="Revision"/>
    <w:hidden/>
    <w:uiPriority w:val="99"/>
    <w:semiHidden/>
    <w:rsid w:val="00270F40"/>
    <w:pPr>
      <w:spacing w:after="0" w:line="240" w:lineRule="auto"/>
    </w:pPr>
    <w:rPr>
      <w:rFonts w:ascii="Arial" w:hAnsi="Arial"/>
    </w:rPr>
  </w:style>
  <w:style w:type="table" w:styleId="GridTable1Light">
    <w:name w:val="Grid Table 1 Light"/>
    <w:basedOn w:val="TableNormal"/>
    <w:uiPriority w:val="46"/>
    <w:rsid w:val="00470881"/>
    <w:pPr>
      <w:spacing w:after="160" w:line="240" w:lineRule="auto"/>
    </w:pPr>
    <w:rPr>
      <w:rFonts w:ascii="Arial" w:hAnsi="Arial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3">
    <w:name w:val="Grid Table 3 Accent 3"/>
    <w:basedOn w:val="TableNormal"/>
    <w:uiPriority w:val="48"/>
    <w:rsid w:val="00470881"/>
    <w:pPr>
      <w:spacing w:after="160" w:line="240" w:lineRule="auto"/>
    </w:pPr>
    <w:rPr>
      <w:rFonts w:ascii="Arial" w:hAnsi="Arial"/>
      <w:lang w:val="en-US"/>
    </w:rPr>
    <w:tblPr>
      <w:tblStyleRowBandSize w:val="1"/>
      <w:tblStyleColBandSize w:val="1"/>
      <w:tblBorders>
        <w:top w:val="single" w:sz="4" w:space="0" w:color="A489C3" w:themeColor="accent3" w:themeTint="99"/>
        <w:left w:val="single" w:sz="4" w:space="0" w:color="A489C3" w:themeColor="accent3" w:themeTint="99"/>
        <w:bottom w:val="single" w:sz="4" w:space="0" w:color="A489C3" w:themeColor="accent3" w:themeTint="99"/>
        <w:right w:val="single" w:sz="4" w:space="0" w:color="A489C3" w:themeColor="accent3" w:themeTint="99"/>
        <w:insideH w:val="single" w:sz="4" w:space="0" w:color="A489C3" w:themeColor="accent3" w:themeTint="99"/>
        <w:insideV w:val="single" w:sz="4" w:space="0" w:color="A489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7EB" w:themeFill="accent3" w:themeFillTint="33"/>
      </w:tcPr>
    </w:tblStylePr>
    <w:tblStylePr w:type="band1Horz">
      <w:tblPr/>
      <w:tcPr>
        <w:shd w:val="clear" w:color="auto" w:fill="E0D7EB" w:themeFill="accent3" w:themeFillTint="33"/>
      </w:tcPr>
    </w:tblStylePr>
    <w:tblStylePr w:type="neCell">
      <w:tblPr/>
      <w:tcPr>
        <w:tcBorders>
          <w:bottom w:val="single" w:sz="4" w:space="0" w:color="A489C3" w:themeColor="accent3" w:themeTint="99"/>
        </w:tcBorders>
      </w:tcPr>
    </w:tblStylePr>
    <w:tblStylePr w:type="nwCell">
      <w:tblPr/>
      <w:tcPr>
        <w:tcBorders>
          <w:bottom w:val="single" w:sz="4" w:space="0" w:color="A489C3" w:themeColor="accent3" w:themeTint="99"/>
        </w:tcBorders>
      </w:tcPr>
    </w:tblStylePr>
    <w:tblStylePr w:type="seCell">
      <w:tblPr/>
      <w:tcPr>
        <w:tcBorders>
          <w:top w:val="single" w:sz="4" w:space="0" w:color="A489C3" w:themeColor="accent3" w:themeTint="99"/>
        </w:tcBorders>
      </w:tcPr>
    </w:tblStylePr>
    <w:tblStylePr w:type="swCell">
      <w:tblPr/>
      <w:tcPr>
        <w:tcBorders>
          <w:top w:val="single" w:sz="4" w:space="0" w:color="A489C3" w:themeColor="accent3" w:themeTint="99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470881"/>
    <w:pPr>
      <w:spacing w:after="16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00ACD8" w:themeColor="accent6"/>
        <w:left w:val="single" w:sz="4" w:space="0" w:color="00ACD8" w:themeColor="accent6"/>
        <w:bottom w:val="single" w:sz="4" w:space="0" w:color="00ACD8" w:themeColor="accent6"/>
        <w:right w:val="single" w:sz="4" w:space="0" w:color="00ACD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CD8" w:themeFill="accent6"/>
      </w:tcPr>
    </w:tblStylePr>
    <w:tblStylePr w:type="lastRow">
      <w:rPr>
        <w:b/>
        <w:bCs/>
      </w:rPr>
      <w:tblPr/>
      <w:tcPr>
        <w:tcBorders>
          <w:top w:val="double" w:sz="4" w:space="0" w:color="00ACD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CD8" w:themeColor="accent6"/>
          <w:right w:val="single" w:sz="4" w:space="0" w:color="00ACD8" w:themeColor="accent6"/>
        </w:tcBorders>
      </w:tcPr>
    </w:tblStylePr>
    <w:tblStylePr w:type="band1Horz">
      <w:tblPr/>
      <w:tcPr>
        <w:tcBorders>
          <w:top w:val="single" w:sz="4" w:space="0" w:color="00ACD8" w:themeColor="accent6"/>
          <w:bottom w:val="single" w:sz="4" w:space="0" w:color="00ACD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CD8" w:themeColor="accent6"/>
          <w:left w:val="nil"/>
        </w:tcBorders>
      </w:tcPr>
    </w:tblStylePr>
    <w:tblStylePr w:type="swCell">
      <w:tblPr/>
      <w:tcPr>
        <w:tcBorders>
          <w:top w:val="double" w:sz="4" w:space="0" w:color="00ACD8" w:themeColor="accent6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470881"/>
    <w:pPr>
      <w:spacing w:after="16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70881"/>
    <w:pPr>
      <w:spacing w:after="160" w:line="240" w:lineRule="auto"/>
    </w:pPr>
    <w:rPr>
      <w:rFonts w:ascii="Arial" w:hAnsi="Arial"/>
    </w:rPr>
    <w:tblPr>
      <w:tblStyleRowBandSize w:val="1"/>
      <w:tblStyleColBandSize w:val="1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</w:tblPr>
    <w:tblStylePr w:type="firstRow">
      <w:rPr>
        <w:b/>
        <w:bCs/>
        <w:color w:val="FFFFFF" w:themeColor="background1"/>
      </w:rPr>
    </w:tblStylePr>
    <w:tblStylePr w:type="lastRow">
      <w:rPr>
        <w:b/>
        <w:bCs/>
      </w:rPr>
      <w:tblPr/>
      <w:tcPr>
        <w:tcBorders>
          <w:top w:val="double" w:sz="4" w:space="0" w:color="F7BE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BE00" w:themeColor="accent2"/>
          <w:right w:val="single" w:sz="4" w:space="0" w:color="F7BE00" w:themeColor="accent2"/>
        </w:tcBorders>
      </w:tcPr>
    </w:tblStylePr>
    <w:tblStylePr w:type="band1Horz">
      <w:tblPr/>
      <w:tcPr>
        <w:tcBorders>
          <w:top w:val="single" w:sz="4" w:space="0" w:color="F7BE00" w:themeColor="accent2"/>
          <w:bottom w:val="single" w:sz="4" w:space="0" w:color="F7BE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BE00" w:themeColor="accent2"/>
          <w:left w:val="nil"/>
        </w:tcBorders>
      </w:tcPr>
    </w:tblStylePr>
    <w:tblStylePr w:type="swCell">
      <w:tblPr/>
      <w:tcPr>
        <w:tcBorders>
          <w:top w:val="double" w:sz="4" w:space="0" w:color="F7BE00" w:themeColor="accent2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70881"/>
    <w:pPr>
      <w:spacing w:after="16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00ACD8" w:themeColor="accent6"/>
        <w:left w:val="single" w:sz="4" w:space="0" w:color="00ACD8" w:themeColor="accent6"/>
        <w:bottom w:val="single" w:sz="4" w:space="0" w:color="00ACD8" w:themeColor="accent6"/>
        <w:right w:val="single" w:sz="4" w:space="0" w:color="00ACD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CD8" w:themeFill="accent6"/>
      </w:tcPr>
    </w:tblStylePr>
    <w:tblStylePr w:type="lastRow">
      <w:rPr>
        <w:b/>
        <w:bCs/>
      </w:rPr>
      <w:tblPr/>
      <w:tcPr>
        <w:tcBorders>
          <w:top w:val="double" w:sz="4" w:space="0" w:color="00ACD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CD8" w:themeColor="accent6"/>
          <w:right w:val="single" w:sz="4" w:space="0" w:color="00ACD8" w:themeColor="accent6"/>
        </w:tcBorders>
      </w:tcPr>
    </w:tblStylePr>
    <w:tblStylePr w:type="band1Horz">
      <w:tblPr/>
      <w:tcPr>
        <w:tcBorders>
          <w:top w:val="single" w:sz="4" w:space="0" w:color="00ACD8" w:themeColor="accent6"/>
          <w:bottom w:val="single" w:sz="4" w:space="0" w:color="00ACD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CD8" w:themeColor="accent6"/>
          <w:left w:val="nil"/>
        </w:tcBorders>
      </w:tcPr>
    </w:tblStylePr>
    <w:tblStylePr w:type="swCell">
      <w:tblPr/>
      <w:tcPr>
        <w:tcBorders>
          <w:top w:val="double" w:sz="4" w:space="0" w:color="00ACD8" w:themeColor="accent6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470881"/>
    <w:pPr>
      <w:spacing w:after="160" w:line="240" w:lineRule="auto"/>
    </w:pPr>
    <w:rPr>
      <w:rFonts w:ascii="Arial" w:hAnsi="Arial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70881"/>
    <w:pPr>
      <w:spacing w:after="160" w:line="240" w:lineRule="auto"/>
    </w:pPr>
    <w:rPr>
      <w:rFonts w:ascii="Arial" w:hAnsi="Arial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70881"/>
    <w:pPr>
      <w:spacing w:after="160" w:line="240" w:lineRule="auto"/>
    </w:pPr>
    <w:rPr>
      <w:rFonts w:ascii="Arial" w:hAnsi="Arial"/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HeadingNumbered">
    <w:name w:val="Table Heading Numbered"/>
    <w:basedOn w:val="List5"/>
    <w:qFormat/>
    <w:rsid w:val="00470881"/>
    <w:pPr>
      <w:spacing w:after="0" w:line="240" w:lineRule="auto"/>
    </w:pPr>
    <w:rPr>
      <w:b/>
      <w:bCs/>
    </w:rPr>
  </w:style>
  <w:style w:type="paragraph" w:styleId="List5">
    <w:name w:val="List 5"/>
    <w:basedOn w:val="Normal"/>
    <w:uiPriority w:val="99"/>
    <w:semiHidden/>
    <w:unhideWhenUsed/>
    <w:rsid w:val="00470881"/>
    <w:pPr>
      <w:numPr>
        <w:numId w:val="27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CB26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02E7BAF1424DC08D07208015C7D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F58E6-24D1-4714-9E04-213C2A77C5F9}"/>
      </w:docPartPr>
      <w:docPartBody>
        <w:p w:rsidR="00E54135" w:rsidRDefault="001E5850" w:rsidP="001E5850">
          <w:pPr>
            <w:pStyle w:val="F702E7BAF1424DC08D07208015C7D188"/>
          </w:pPr>
          <w:r>
            <w:t>[Type here]</w:t>
          </w:r>
        </w:p>
      </w:docPartBody>
    </w:docPart>
    <w:docPart>
      <w:docPartPr>
        <w:name w:val="789314082D604068A8675128C5767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F1847-A454-485B-8CE2-CEEAC15397ED}"/>
      </w:docPartPr>
      <w:docPartBody>
        <w:p w:rsidR="009E5419" w:rsidRDefault="00FC4DCC" w:rsidP="00FC4DCC">
          <w:pPr>
            <w:pStyle w:val="789314082D604068A8675128C5767942"/>
          </w:pPr>
          <w:r w:rsidRPr="00625DEC">
            <w:rPr>
              <w:rStyle w:val="PlaceholderText"/>
            </w:rPr>
            <w:t>[Insert 2 – 3 sentences outlining the position purpose. Please keep this concise]</w:t>
          </w:r>
        </w:p>
      </w:docPartBody>
    </w:docPart>
    <w:docPart>
      <w:docPartPr>
        <w:name w:val="755C3D4D3BF24057A881933031348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811FD-F001-452D-8688-98C570FA0FD6}"/>
      </w:docPartPr>
      <w:docPartBody>
        <w:p w:rsidR="00E669CC" w:rsidRDefault="00B54BFD" w:rsidP="00B54BFD">
          <w:pPr>
            <w:pStyle w:val="755C3D4D3BF24057A881933031348427"/>
          </w:pPr>
          <w:r w:rsidRPr="00625DEC">
            <w:rPr>
              <w:rStyle w:val="PlaceholderText"/>
            </w:rPr>
            <w:t>[Insert 2 – 3 sentences outlining the position purpose. Please keep this concise]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561"/>
    <w:rsid w:val="000A3F3D"/>
    <w:rsid w:val="000C7EEC"/>
    <w:rsid w:val="00142DC1"/>
    <w:rsid w:val="00176481"/>
    <w:rsid w:val="00177C63"/>
    <w:rsid w:val="001E5850"/>
    <w:rsid w:val="002725A5"/>
    <w:rsid w:val="00302BA8"/>
    <w:rsid w:val="00375E81"/>
    <w:rsid w:val="003A7944"/>
    <w:rsid w:val="003F62FA"/>
    <w:rsid w:val="003F7EA4"/>
    <w:rsid w:val="00401561"/>
    <w:rsid w:val="005574E5"/>
    <w:rsid w:val="00567218"/>
    <w:rsid w:val="005746D1"/>
    <w:rsid w:val="00581311"/>
    <w:rsid w:val="005C42C6"/>
    <w:rsid w:val="00622C11"/>
    <w:rsid w:val="006B5EAF"/>
    <w:rsid w:val="007B6E4C"/>
    <w:rsid w:val="007F1B22"/>
    <w:rsid w:val="00844574"/>
    <w:rsid w:val="00844782"/>
    <w:rsid w:val="00870CD1"/>
    <w:rsid w:val="00872D79"/>
    <w:rsid w:val="008916B3"/>
    <w:rsid w:val="008D31AB"/>
    <w:rsid w:val="00921381"/>
    <w:rsid w:val="009A07B6"/>
    <w:rsid w:val="009E5419"/>
    <w:rsid w:val="00A2769C"/>
    <w:rsid w:val="00A6507B"/>
    <w:rsid w:val="00A81F48"/>
    <w:rsid w:val="00B54BFD"/>
    <w:rsid w:val="00BC50B6"/>
    <w:rsid w:val="00C128B9"/>
    <w:rsid w:val="00C41710"/>
    <w:rsid w:val="00D02B98"/>
    <w:rsid w:val="00DC197D"/>
    <w:rsid w:val="00DE232C"/>
    <w:rsid w:val="00E54135"/>
    <w:rsid w:val="00E669CC"/>
    <w:rsid w:val="00E67376"/>
    <w:rsid w:val="00ED3B78"/>
    <w:rsid w:val="00F13997"/>
    <w:rsid w:val="00FC4DCC"/>
    <w:rsid w:val="00FE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4BFD"/>
    <w:rPr>
      <w:color w:val="808080"/>
    </w:rPr>
  </w:style>
  <w:style w:type="paragraph" w:customStyle="1" w:styleId="755C3D4D3BF24057A881933031348427">
    <w:name w:val="755C3D4D3BF24057A881933031348427"/>
    <w:rsid w:val="00B54BFD"/>
    <w:rPr>
      <w:lang w:val="en-NZ" w:eastAsia="en-NZ"/>
    </w:rPr>
  </w:style>
  <w:style w:type="paragraph" w:customStyle="1" w:styleId="F702E7BAF1424DC08D07208015C7D188">
    <w:name w:val="F702E7BAF1424DC08D07208015C7D188"/>
    <w:rsid w:val="001E5850"/>
    <w:rPr>
      <w:lang w:val="en-NZ" w:eastAsia="en-NZ"/>
    </w:rPr>
  </w:style>
  <w:style w:type="paragraph" w:customStyle="1" w:styleId="789314082D604068A8675128C5767942">
    <w:name w:val="789314082D604068A8675128C5767942"/>
    <w:rsid w:val="00FC4DCC"/>
    <w:rPr>
      <w:lang w:val="en-NZ" w:eastAsia="en-N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CC Colour">
      <a:dk1>
        <a:srgbClr val="000000"/>
      </a:dk1>
      <a:lt1>
        <a:srgbClr val="FFFFFF"/>
      </a:lt1>
      <a:dk2>
        <a:srgbClr val="0082CA"/>
      </a:dk2>
      <a:lt2>
        <a:srgbClr val="80BC00"/>
      </a:lt2>
      <a:accent1>
        <a:srgbClr val="61A60E"/>
      </a:accent1>
      <a:accent2>
        <a:srgbClr val="F7BE00"/>
      </a:accent2>
      <a:accent3>
        <a:srgbClr val="69488E"/>
      </a:accent3>
      <a:accent4>
        <a:srgbClr val="E53E51"/>
      </a:accent4>
      <a:accent5>
        <a:srgbClr val="F88D2B"/>
      </a:accent5>
      <a:accent6>
        <a:srgbClr val="00ACD8"/>
      </a:accent6>
      <a:hlink>
        <a:srgbClr val="7F7F7F"/>
      </a:hlink>
      <a:folHlink>
        <a:srgbClr val="0082CA"/>
      </a:folHlink>
    </a:clrScheme>
    <a:fontScheme name="TCC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E1033FFEF2A344D5AAFC45AA6EE3561E" version="1.0.0">
  <systemFields>
    <field name="Objective-Id">
      <value order="0">A13011794</value>
    </field>
    <field name="Objective-Title">
      <value order="0">TCC Job Description Template MASTER</value>
    </field>
    <field name="Objective-Description">
      <value order="0"/>
    </field>
    <field name="Objective-CreationStamp">
      <value order="0">2021-10-28T01:26:02Z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2022-07-06T03:33:02Z</value>
    </field>
    <field name="Objective-Owner">
      <value order="0">Nick Cockroft</value>
    </field>
    <field name="Objective-Path">
      <value order="0">TCC Global Folder:1. Activity:Human Resources:Human Resources:2021 Remuneration Implementation Group (RIG):TCC Job Description Template</value>
    </field>
    <field name="Objective-Parent">
      <value order="0">Classified Object</value>
    </field>
    <field name="Objective-State">
      <value order="0">Being Edited</value>
    </field>
    <field name="Objective-VersionId">
      <value order="0">vA15764189</value>
    </field>
    <field name="Objective-Version">
      <value order="0">43.1</value>
    </field>
    <field name="Objective-VersionNumber">
      <value order="0">51</value>
    </field>
    <field name="Objective-VersionComment">
      <value order="0"/>
    </field>
    <field name="Objective-FileNumber">
      <value order="0">qA580413</value>
    </field>
    <field name="Objective-Classification">
      <value order="0">Staff</value>
    </field>
    <field name="Objective-Caveats">
      <value order="0"/>
    </field>
  </systemFields>
  <catalogues>
    <catalogue name="Business Document Type Catalogue" type="type" ori="id:cA25">
      <field name="Objective-Business Type">
        <value order="0"/>
      </field>
      <field name="Objective-Date on Document">
        <value order="0"/>
      </field>
      <field name="Objective-Date Received">
        <value order="0"/>
      </field>
      <field name="Objective-Ozone Contact">
        <value order="0"/>
      </field>
      <field name="Objective-Internal Reference">
        <value order="0"/>
      </field>
      <field name="Objective-Hardcopy Location">
        <value order="0"/>
      </field>
      <field name="Objective-User Disposed">
        <value order="0"/>
      </field>
      <field name="Objective-AssetID">
        <value order="0"/>
      </field>
      <field name="Objective-OzoneID">
        <value order="0"/>
      </field>
      <field name="Objective-EsriAttachmentId">
        <value order="0"/>
      </field>
      <field name="Objective-EsriId">
        <value order="0"/>
      </field>
      <field name="Objective-WorkOrderID">
        <value order="0"/>
      </field>
      <field name="Objective-Connect Creator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20DA47B2DA4C2340A5C4384A6A941D39" ma:contentTypeVersion="257" ma:contentTypeDescription="Create a new document." ma:contentTypeScope="" ma:versionID="fab2997a5c28f764b089d1de9b4d203f">
  <xsd:schema xmlns:xsd="http://www.w3.org/2001/XMLSchema" xmlns:xs="http://www.w3.org/2001/XMLSchema" xmlns:p="http://schemas.microsoft.com/office/2006/metadata/properties" xmlns:ns2="de12b792-aad9-480f-846e-ae7a55cb34db" xmlns:ns3="fe94e84b-b10c-4687-86b2-3ac9a4dd7fdb" xmlns:ns4="4f9c820c-e7e2-444d-97ee-45f2b3485c1d" xmlns:ns5="15ffb055-6eb4-45a1-bc20-bf2ac0d420da" xmlns:ns6="725c79e5-42ce-4aa0-ac78-b6418001f0d2" xmlns:ns7="c91a514c-9034-4fa3-897a-8352025b26ed" xmlns:ns8="52ee131e-684c-4842-bc6c-9d17dc0edfff" targetNamespace="http://schemas.microsoft.com/office/2006/metadata/properties" ma:root="true" ma:fieldsID="88c9557110041d72ac1b0997cc82a662" ns2:_="" ns3:_="" ns4:_="" ns5:_="" ns6:_="" ns7:_="" ns8:_="">
    <xsd:import namespace="de12b792-aad9-480f-846e-ae7a55cb34db"/>
    <xsd:import namespace="fe94e84b-b10c-4687-86b2-3ac9a4dd7fdb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52ee131e-684c-4842-bc6c-9d17dc0edfff"/>
    <xsd:element name="properties">
      <xsd:complexType>
        <xsd:sequence>
          <xsd:element name="documentManagement">
            <xsd:complexType>
              <xsd:all>
                <xsd:element ref="ns2:ObjectiveID" minOccurs="0"/>
                <xsd:element ref="ns4:DocumentType" minOccurs="0"/>
                <xsd:element ref="ns5:KeyWords" minOccurs="0"/>
                <xsd:element ref="ns4:Narrative" minOccurs="0"/>
                <xsd:element ref="ns5:SecurityClassification" minOccurs="0"/>
                <xsd:element ref="ns4:Subactivity" minOccurs="0"/>
                <xsd:element ref="ns4:Case" minOccurs="0"/>
                <xsd:element ref="ns4:RelatedPeople" minOccurs="0"/>
                <xsd:element ref="ns4:CategoryName" minOccurs="0"/>
                <xsd:element ref="ns4:CategoryValue" minOccurs="0"/>
                <xsd:element ref="ns4:BusinessValue" minOccurs="0"/>
                <xsd:element ref="ns4:FunctionGroup" minOccurs="0"/>
                <xsd:element ref="ns4:Function" minOccurs="0"/>
                <xsd:element ref="ns4:PRAType" minOccurs="0"/>
                <xsd:element ref="ns4:PRADate1" minOccurs="0"/>
                <xsd:element ref="ns4:PRADate2" minOccurs="0"/>
                <xsd:element ref="ns4:PRADate3" minOccurs="0"/>
                <xsd:element ref="ns4:PRADateDisposal" minOccurs="0"/>
                <xsd:element ref="ns4:PRADateTrigger" minOccurs="0"/>
                <xsd:element ref="ns4:PRAText1" minOccurs="0"/>
                <xsd:element ref="ns4:PRAText2" minOccurs="0"/>
                <xsd:element ref="ns4:PRAText3" minOccurs="0"/>
                <xsd:element ref="ns4:PRAText4" minOccurs="0"/>
                <xsd:element ref="ns4:PRAText5" minOccurs="0"/>
                <xsd:element ref="ns4:AggregationStatus" minOccurs="0"/>
                <xsd:element ref="ns4:Project" minOccurs="0"/>
                <xsd:element ref="ns4:Activity" minOccurs="0"/>
                <xsd:element ref="ns6:AggregationNarrative" minOccurs="0"/>
                <xsd:element ref="ns7:Channel" minOccurs="0"/>
                <xsd:element ref="ns7:Team" minOccurs="0"/>
                <xsd:element ref="ns7:Level2" minOccurs="0"/>
                <xsd:element ref="ns7:Level3" minOccurs="0"/>
                <xsd:element ref="ns7:Year" minOccurs="0"/>
                <xsd:element ref="ns8:SharedWithUsers" minOccurs="0"/>
                <xsd:element ref="ns8:SharedWithDetails" minOccurs="0"/>
                <xsd:element ref="ns3:lcf76f155ced4ddcb4097134ff3c332f" minOccurs="0"/>
                <xsd:element ref="ns8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Project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2b792-aad9-480f-846e-ae7a55cb34db" elementFormDefault="qualified">
    <xsd:import namespace="http://schemas.microsoft.com/office/2006/documentManagement/types"/>
    <xsd:import namespace="http://schemas.microsoft.com/office/infopath/2007/PartnerControls"/>
    <xsd:element name="ObjectiveID" ma:index="2" nillable="true" ma:displayName="ObjectiveID" ma:default="N/A" ma:internalName="Objectiv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4e84b-b10c-4687-86b2-3ac9a4dd7fd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17f0fd09-3087-43c6-ac77-1ff19786f6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4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4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4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1" nillable="true" ma:displayName="Extracted Text" ma:hidden="true" ma:internalName="MediaServiceOCR" ma:readOnly="true">
      <xsd:simpleType>
        <xsd:restriction base="dms:Note"/>
      </xsd:simpleType>
    </xsd:element>
    <xsd:element name="MediaServiceObjectDetectorVersions" ma:index="5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53" nillable="true" ma:displayName="Location" ma:hidden="true" ma:indexed="true" ma:internalName="MediaServiceLocation" ma:readOnly="true">
      <xsd:simpleType>
        <xsd:restriction base="dms:Text"/>
      </xsd:simpleType>
    </xsd:element>
    <xsd:element name="MediaLengthInSeconds" ma:index="5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5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jectManager" ma:index="56" nillable="true" ma:displayName="Project Manager" ma:format="Dropdown" ma:list="UserInfo" ma:SharePointGroup="0" ma:internalName="Projec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0" nillable="true" ma:displayName="Narrative" ma:hidden="true" ma:internalName="Narrative" ma:readOnly="false">
      <xsd:simpleType>
        <xsd:restriction base="dms:Note"/>
      </xsd:simpleType>
    </xsd:element>
    <xsd:element name="Subactivity" ma:index="12" nillable="true" ma:displayName="Subactivity" ma:default="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3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4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5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6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7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18" nillable="true" ma:displayName="Function Group" ma:default="NA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19" nillable="true" ma:displayName="Function" ma:default="Community Service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0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1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2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3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4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5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6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7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8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9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0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1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oject" ma:index="32" nillable="true" ma:displayName="Project" ma:default="Spaces and Places Project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3" nillable="true" ma:displayName="Activity" ma:default="Spaces and Places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9" nillable="true" ma:displayName="Key Words" ma:hidden="true" ma:internalName="KeyWords" ma:readOnly="false">
      <xsd:simpleType>
        <xsd:restriction base="dms:Note"/>
      </xsd:simpleType>
    </xsd:element>
    <xsd:element name="SecurityClassification" ma:index="11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4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5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6" nillable="true" ma:displayName="Team" ma:default="NA" ma:hidden="true" ma:internalName="Team" ma:readOnly="false">
      <xsd:simpleType>
        <xsd:restriction base="dms:Text">
          <xsd:maxLength value="255"/>
        </xsd:restriction>
      </xsd:simpleType>
    </xsd:element>
    <xsd:element name="Level2" ma:index="37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8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39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e131e-684c-4842-bc6c-9d17dc0edfff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45" nillable="true" ma:displayName="Taxonomy Catch All Column" ma:hidden="true" ma:list="{3609536b-a9ad-47e9-acf4-e274de9e93ec}" ma:internalName="TaxCatchAll" ma:readOnly="false" ma:showField="CatchAllData" ma:web="52ee131e-684c-4842-bc6c-9d17dc0ed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 xsi:nil="true"/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lcf76f155ced4ddcb4097134ff3c332f xmlns="fe94e84b-b10c-4687-86b2-3ac9a4dd7fdb">
      <Terms xmlns="http://schemas.microsoft.com/office/infopath/2007/PartnerControls"/>
    </lcf76f155ced4ddcb4097134ff3c332f>
    <ProjectManager xmlns="fe94e84b-b10c-4687-86b2-3ac9a4dd7fdb">
      <UserInfo>
        <DisplayName/>
        <AccountId xsi:nil="true"/>
        <AccountType/>
      </UserInfo>
    </ProjectManager>
    <PRADate3 xmlns="4f9c820c-e7e2-444d-97ee-45f2b3485c1d" xsi:nil="true"/>
    <PRAText5 xmlns="4f9c820c-e7e2-444d-97ee-45f2b3485c1d" xsi:nil="true"/>
    <Level2 xmlns="c91a514c-9034-4fa3-897a-8352025b26ed">NA</Level2>
    <Activity xmlns="4f9c820c-e7e2-444d-97ee-45f2b3485c1d">Spaces and Places</Activity>
    <AggregationStatus xmlns="4f9c820c-e7e2-444d-97ee-45f2b3485c1d">Normal</AggregationStatus>
    <CategoryValue xmlns="4f9c820c-e7e2-444d-97ee-45f2b3485c1d">NA</CategoryValue>
    <PRADate2 xmlns="4f9c820c-e7e2-444d-97ee-45f2b3485c1d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TaxCatchAll xmlns="52ee131e-684c-4842-bc6c-9d17dc0edfff" xsi:nil="true"/>
    <Team xmlns="c91a514c-9034-4fa3-897a-8352025b26ed">NA</Team>
    <Project xmlns="4f9c820c-e7e2-444d-97ee-45f2b3485c1d">Spaces and Places Project</Project>
    <FunctionGroup xmlns="4f9c820c-e7e2-444d-97ee-45f2b3485c1d">NA</FunctionGroup>
    <Function xmlns="4f9c820c-e7e2-444d-97ee-45f2b3485c1d">Community Services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ObjectiveID xmlns="de12b792-aad9-480f-846e-ae7a55cb34db">N/A</ObjectiveID>
    <Year xmlns="c91a514c-9034-4fa3-897a-8352025b26ed">NA</Year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</documentManagement>
</p:properties>
</file>

<file path=customXml/itemProps1.xml><?xml version="1.0" encoding="utf-8"?>
<ds:datastoreItem xmlns:ds="http://schemas.openxmlformats.org/officeDocument/2006/customXml" ds:itemID="{6B3F7D5C-3319-4A59-B2C8-3AE326739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1033FFEF2A344D5AAFC45AA6EE3561E"/>
  </ds:schemaRefs>
</ds:datastoreItem>
</file>

<file path=customXml/itemProps3.xml><?xml version="1.0" encoding="utf-8"?>
<ds:datastoreItem xmlns:ds="http://schemas.openxmlformats.org/officeDocument/2006/customXml" ds:itemID="{AF7B80A1-3D3C-4018-972C-FE4C44B8E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2b792-aad9-480f-846e-ae7a55cb34db"/>
    <ds:schemaRef ds:uri="fe94e84b-b10c-4687-86b2-3ac9a4dd7fdb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52ee131e-684c-4842-bc6c-9d17dc0ed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8EC75C-B5D1-44D3-8EFB-E154EAC60B8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4B01721-7A13-4067-B45E-6AC60CD4E1A1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fe94e84b-b10c-4687-86b2-3ac9a4dd7fdb"/>
    <ds:schemaRef ds:uri="c91a514c-9034-4fa3-897a-8352025b26ed"/>
    <ds:schemaRef ds:uri="52ee131e-684c-4842-bc6c-9d17dc0edfff"/>
    <ds:schemaRef ds:uri="725c79e5-42ce-4aa0-ac78-b6418001f0d2"/>
    <ds:schemaRef ds:uri="de12b792-aad9-480f-846e-ae7a55cb34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3312</Characters>
  <Application>Microsoft Office Word</Application>
  <DocSecurity>4</DocSecurity>
  <Lines>122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Tauranga City Council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Clifford</dc:creator>
  <cp:keywords/>
  <dc:description/>
  <cp:lastModifiedBy>Phill Everett</cp:lastModifiedBy>
  <cp:revision>2</cp:revision>
  <cp:lastPrinted>2021-08-05T02:42:00Z</cp:lastPrinted>
  <dcterms:created xsi:type="dcterms:W3CDTF">2025-01-16T19:18:00Z</dcterms:created>
  <dcterms:modified xsi:type="dcterms:W3CDTF">2025-01-16T19:18:00Z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A13011794</vt:lpwstr>
  </property>
  <property fmtid="{D5CDD505-2E9C-101B-9397-08002B2CF9AE}" pid="4" name="Objective-Title">
    <vt:lpwstr>TCC Job Description Template MASTER</vt:lpwstr>
  </property>
  <property fmtid="{D5CDD505-2E9C-101B-9397-08002B2CF9AE}" pid="5" name="Objective-Comment">
    <vt:lpwstr/>
  </property>
  <property fmtid="{D5CDD505-2E9C-101B-9397-08002B2CF9AE}" pid="6" name="Objective-CreationStamp">
    <vt:filetime>2021-10-28T01:26:08Z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2022-07-06T03:33:02Z</vt:filetime>
  </property>
  <property fmtid="{D5CDD505-2E9C-101B-9397-08002B2CF9AE}" pid="11" name="Objective-Owner">
    <vt:lpwstr>Nick Cockroft</vt:lpwstr>
  </property>
  <property fmtid="{D5CDD505-2E9C-101B-9397-08002B2CF9AE}" pid="12" name="Objective-Path">
    <vt:lpwstr>TCC Global Folder:1. Activity:Human Resources:Human Resources:2021 Remuneration Implementation Group (RIG):TCC Job Description Template:</vt:lpwstr>
  </property>
  <property fmtid="{D5CDD505-2E9C-101B-9397-08002B2CF9AE}" pid="13" name="Objective-Parent">
    <vt:lpwstr>TCC Job Description Template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43.1</vt:lpwstr>
  </property>
  <property fmtid="{D5CDD505-2E9C-101B-9397-08002B2CF9AE}" pid="16" name="Objective-VersionNumber">
    <vt:r8>51</vt:r8>
  </property>
  <property fmtid="{D5CDD505-2E9C-101B-9397-08002B2CF9AE}" pid="17" name="Objective-VersionComment">
    <vt:lpwstr/>
  </property>
  <property fmtid="{D5CDD505-2E9C-101B-9397-08002B2CF9AE}" pid="18" name="Objective-FileNumber">
    <vt:lpwstr>qA580413</vt:lpwstr>
  </property>
  <property fmtid="{D5CDD505-2E9C-101B-9397-08002B2CF9AE}" pid="19" name="Objective-Classification">
    <vt:lpwstr>[Inherited - Staff]</vt:lpwstr>
  </property>
  <property fmtid="{D5CDD505-2E9C-101B-9397-08002B2CF9AE}" pid="20" name="Objective-Caveats">
    <vt:lpwstr/>
  </property>
  <property fmtid="{D5CDD505-2E9C-101B-9397-08002B2CF9AE}" pid="21" name="Objective-Business Type [system]">
    <vt:lpwstr/>
  </property>
  <property fmtid="{D5CDD505-2E9C-101B-9397-08002B2CF9AE}" pid="22" name="Objective-Date on Document [system]">
    <vt:lpwstr/>
  </property>
  <property fmtid="{D5CDD505-2E9C-101B-9397-08002B2CF9AE}" pid="23" name="Objective-Date Received [system]">
    <vt:lpwstr/>
  </property>
  <property fmtid="{D5CDD505-2E9C-101B-9397-08002B2CF9AE}" pid="24" name="Objective-Ozone Contact [system]">
    <vt:lpwstr/>
  </property>
  <property fmtid="{D5CDD505-2E9C-101B-9397-08002B2CF9AE}" pid="25" name="Objective-Internal Reference [system]">
    <vt:lpwstr/>
  </property>
  <property fmtid="{D5CDD505-2E9C-101B-9397-08002B2CF9AE}" pid="26" name="Objective-Hardcopy Location [system]">
    <vt:lpwstr/>
  </property>
  <property fmtid="{D5CDD505-2E9C-101B-9397-08002B2CF9AE}" pid="27" name="Objective-User Disposed [system]">
    <vt:lpwstr/>
  </property>
  <property fmtid="{D5CDD505-2E9C-101B-9397-08002B2CF9AE}" pid="28" name="Objective-AssetID [system]">
    <vt:lpwstr/>
  </property>
  <property fmtid="{D5CDD505-2E9C-101B-9397-08002B2CF9AE}" pid="29" name="Objective-OzoneID [system]">
    <vt:lpwstr/>
  </property>
  <property fmtid="{D5CDD505-2E9C-101B-9397-08002B2CF9AE}" pid="30" name="Objective-EsriAttachmentId [system]">
    <vt:lpwstr/>
  </property>
  <property fmtid="{D5CDD505-2E9C-101B-9397-08002B2CF9AE}" pid="31" name="Objective-EsriId [system]">
    <vt:lpwstr/>
  </property>
  <property fmtid="{D5CDD505-2E9C-101B-9397-08002B2CF9AE}" pid="32" name="Objective-WorkOrderID [system]">
    <vt:lpwstr/>
  </property>
  <property fmtid="{D5CDD505-2E9C-101B-9397-08002B2CF9AE}" pid="33" name="Objective-Connect Creator [system]">
    <vt:lpwstr/>
  </property>
  <property fmtid="{D5CDD505-2E9C-101B-9397-08002B2CF9AE}" pid="34" name="Objective-Description">
    <vt:lpwstr/>
  </property>
  <property fmtid="{D5CDD505-2E9C-101B-9397-08002B2CF9AE}" pid="35" name="Objective-VersionId">
    <vt:lpwstr>vA15764189</vt:lpwstr>
  </property>
  <property fmtid="{D5CDD505-2E9C-101B-9397-08002B2CF9AE}" pid="36" name="Objective-Business Type">
    <vt:lpwstr/>
  </property>
  <property fmtid="{D5CDD505-2E9C-101B-9397-08002B2CF9AE}" pid="37" name="Objective-Date on Document">
    <vt:lpwstr/>
  </property>
  <property fmtid="{D5CDD505-2E9C-101B-9397-08002B2CF9AE}" pid="38" name="Objective-Date Received">
    <vt:lpwstr/>
  </property>
  <property fmtid="{D5CDD505-2E9C-101B-9397-08002B2CF9AE}" pid="39" name="Objective-Ozone Contact">
    <vt:lpwstr/>
  </property>
  <property fmtid="{D5CDD505-2E9C-101B-9397-08002B2CF9AE}" pid="40" name="Objective-Internal Reference">
    <vt:lpwstr/>
  </property>
  <property fmtid="{D5CDD505-2E9C-101B-9397-08002B2CF9AE}" pid="41" name="Objective-Hardcopy Location">
    <vt:lpwstr/>
  </property>
  <property fmtid="{D5CDD505-2E9C-101B-9397-08002B2CF9AE}" pid="42" name="Objective-User Disposed">
    <vt:lpwstr/>
  </property>
  <property fmtid="{D5CDD505-2E9C-101B-9397-08002B2CF9AE}" pid="43" name="Objective-AssetID">
    <vt:lpwstr/>
  </property>
  <property fmtid="{D5CDD505-2E9C-101B-9397-08002B2CF9AE}" pid="44" name="Objective-OzoneID">
    <vt:lpwstr/>
  </property>
  <property fmtid="{D5CDD505-2E9C-101B-9397-08002B2CF9AE}" pid="45" name="Objective-EsriAttachmentId">
    <vt:lpwstr/>
  </property>
  <property fmtid="{D5CDD505-2E9C-101B-9397-08002B2CF9AE}" pid="46" name="Objective-EsriId">
    <vt:lpwstr/>
  </property>
  <property fmtid="{D5CDD505-2E9C-101B-9397-08002B2CF9AE}" pid="47" name="Objective-WorkOrderID">
    <vt:lpwstr/>
  </property>
  <property fmtid="{D5CDD505-2E9C-101B-9397-08002B2CF9AE}" pid="48" name="Objective-Connect Creator">
    <vt:lpwstr/>
  </property>
  <property fmtid="{D5CDD505-2E9C-101B-9397-08002B2CF9AE}" pid="49" name="GrammarlyDocumentId">
    <vt:lpwstr>772e2f908b3d1a04b61f04d4a2c4d7b1ebee175df5598879830d511e9005c343</vt:lpwstr>
  </property>
  <property fmtid="{D5CDD505-2E9C-101B-9397-08002B2CF9AE}" pid="50" name="ContentTypeId">
    <vt:lpwstr>0x01010020DA47B2DA4C2340A5C4384A6A941D39</vt:lpwstr>
  </property>
</Properties>
</file>